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56"/>
          <w:szCs w:val="56"/>
        </w:rPr>
      </w:pPr>
      <w:r>
        <w:rPr>
          <w:rFonts w:hint="eastAsia" w:ascii="微软雅黑" w:hAnsi="微软雅黑" w:eastAsia="微软雅黑" w:cs="微软雅黑"/>
          <w:b/>
          <w:bCs/>
          <w:sz w:val="56"/>
          <w:szCs w:val="56"/>
        </w:rPr>
        <w:t>红星美凯龙·四平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1、夜班消监控值班：2人</w:t>
      </w:r>
    </w:p>
    <w:p>
      <w:p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要求：有消防证，45周岁以下，有团队精神，执行力好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，晚七点</w:t>
      </w: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-早七点；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36"/>
        </w:rPr>
        <w:t>2、综合维修工：1人</w:t>
      </w:r>
    </w:p>
    <w:p>
      <w:pPr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要求：45周岁以下，吃苦耐劳，执行力好，有空调证优先考虑</w:t>
      </w:r>
    </w:p>
    <w:p>
      <w:pPr>
        <w:rPr>
          <w:rFonts w:hint="eastAsia" w:ascii="微软雅黑" w:hAnsi="微软雅黑" w:eastAsia="微软雅黑" w:cs="微软雅黑"/>
          <w:b/>
          <w:bCs/>
          <w:sz w:val="28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</w:rPr>
        <w:t>3、收银员：1人</w:t>
      </w:r>
    </w:p>
    <w:p>
      <w:pPr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要求：有财务基础知识，40周岁以下，执行力好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36"/>
          <w:lang w:val="en-US" w:eastAsia="zh-CN"/>
        </w:rPr>
        <w:t>楼层管理员：2人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  <w:lang w:val="en-US" w:eastAsia="zh-CN"/>
        </w:rPr>
        <w:t>要求：35周岁以下，统招大专以上学历，较好的沟通表达能力；有大型商超工作经验者优先考虑。</w:t>
      </w:r>
    </w:p>
    <w:p>
      <w:pPr>
        <w:numPr>
          <w:numId w:val="0"/>
        </w:numPr>
        <w:rPr>
          <w:rFonts w:hint="default" w:ascii="微软雅黑" w:hAnsi="微软雅黑" w:eastAsia="微软雅黑" w:cs="微软雅黑"/>
          <w:sz w:val="28"/>
          <w:szCs w:val="36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待遇：五险一金+饭补+节日福利+晋升平台等</w:t>
      </w:r>
    </w:p>
    <w:p>
      <w:pPr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联系电话：17643466699</w:t>
      </w:r>
    </w:p>
    <w:p>
      <w:pPr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面试地点：红星美凯龙四楼办公室</w:t>
      </w:r>
    </w:p>
    <w:p>
      <w:pPr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面试时间：每周一---周六九点到下午三点半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drawing>
          <wp:inline distT="0" distB="0" distL="114300" distR="114300">
            <wp:extent cx="2032000" cy="2008505"/>
            <wp:effectExtent l="0" t="0" r="6350" b="10795"/>
            <wp:docPr id="1" name="图片 1" descr="e7c1e9e6dfe885b6b714b2e45bc10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c1e9e6dfe885b6b714b2e45bc107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BB42C0"/>
    <w:multiLevelType w:val="singleLevel"/>
    <w:tmpl w:val="47BB42C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MzUxMGZmYzNkZjdjMjcxYWM5OTEyODAyMmIzOTkifQ=="/>
  </w:docVars>
  <w:rsids>
    <w:rsidRoot w:val="0AD0588E"/>
    <w:rsid w:val="0AD0588E"/>
    <w:rsid w:val="1A93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247</Characters>
  <Lines>0</Lines>
  <Paragraphs>0</Paragraphs>
  <TotalTime>4</TotalTime>
  <ScaleCrop>false</ScaleCrop>
  <LinksUpToDate>false</LinksUpToDate>
  <CharactersWithSpaces>247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2022-07-13T00:55:00Z</dcterms:created>
  <dc:creator>孙敏</dc:creator>
  <cp:lastModifiedBy>孙敏</cp:lastModifiedBy>
  <dcterms:modified xsi:type="dcterms:W3CDTF">2022-07-13T00:59:44Z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C3252D2F356B49DFA9B667640230F7EC</vt:lpwstr>
  </property>
</Properties>
</file>