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tbl>
      <w:tblPr>
        <w:tblStyle w:val="2"/>
        <w:tblW w:w="152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894"/>
        <w:gridCol w:w="586"/>
        <w:gridCol w:w="925"/>
        <w:gridCol w:w="1303"/>
        <w:gridCol w:w="1203"/>
        <w:gridCol w:w="1173"/>
        <w:gridCol w:w="1510"/>
        <w:gridCol w:w="1434"/>
        <w:gridCol w:w="909"/>
        <w:gridCol w:w="1449"/>
        <w:gridCol w:w="1727"/>
        <w:gridCol w:w="16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280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/>
              </w:rPr>
              <w:t>2024年度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/>
              </w:rPr>
              <w:t>铁东区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/>
              </w:rPr>
              <w:t>水库大坝安全责任人统计表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280" w:type="dxa"/>
            <w:gridSpan w:val="13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280" w:type="dxa"/>
            <w:gridSpan w:val="13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水库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名称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水库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规模</w:t>
            </w:r>
          </w:p>
        </w:tc>
        <w:tc>
          <w:tcPr>
            <w:tcW w:w="3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政府责任人</w:t>
            </w:r>
          </w:p>
        </w:tc>
        <w:tc>
          <w:tcPr>
            <w:tcW w:w="41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主管部门责任人</w:t>
            </w:r>
          </w:p>
        </w:tc>
        <w:tc>
          <w:tcPr>
            <w:tcW w:w="4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管理单位责任人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水库管理专职人员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姓 名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单  位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职 务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姓 名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单  位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职 务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姓 名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单  位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职 务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姓 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转山湖水库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中型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</w:rPr>
              <w:t>薛英辉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铁东区人民政府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副区长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王喜达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铁东区林业和水利局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局长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范军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转山湖水库灌区管理中心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主任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张武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塔山水库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小1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</w:rPr>
              <w:t>薛英辉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铁东区人民政府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副区长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刘东旭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铁东区山门镇人民政府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镇长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梁友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铁东区山门镇塔山村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村书记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邹守军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莫盘沟水库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小2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</w:rPr>
              <w:t>薛英辉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铁东区人民政府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副区长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杨程亮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铁东区石岭镇人民政府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镇长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曲永江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吉林省吉春制药股份    有限公司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书记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</w:rPr>
              <w:t>曲永江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哈福水库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小2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</w:rPr>
              <w:t>薛英辉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铁东区人民政府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副区长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杨程亮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铁东区石岭镇人民政府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镇长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</w:rPr>
              <w:t>冯宏伟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吉林省吉春制药股份有限公司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村书记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冯宏伟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0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4ZTA5NTFmZGQ2MWQxY2NlNTJkZjk2NjgxMmU5MjgifQ=="/>
  </w:docVars>
  <w:rsids>
    <w:rsidRoot w:val="00000000"/>
    <w:rsid w:val="26F7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3636</Words>
  <Characters>3934</Characters>
  <Paragraphs>1080</Paragraphs>
  <TotalTime>6</TotalTime>
  <ScaleCrop>false</ScaleCrop>
  <LinksUpToDate>false</LinksUpToDate>
  <CharactersWithSpaces>4088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2023-05-12T08:01:00Z</dcterms:created>
  <dc:creator>Administrator</dc:creator>
  <cp:lastModifiedBy>耳机上有胶水！</cp:lastModifiedBy>
  <cp:lastPrinted>2024-05-24T01:11:00Z</cp:lastPrinted>
  <dcterms:modified xsi:type="dcterms:W3CDTF">2024-05-28T02:37:01Z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59362B0D60B74FCCB52EBCA2411621B7_13</vt:lpwstr>
  </property>
</Properties>
</file>