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E56A7">
      <w:pPr>
        <w:spacing w:line="360" w:lineRule="auto"/>
        <w:jc w:val="both"/>
        <w:rPr>
          <w:rFonts w:hint="default" w:ascii="宋体" w:hAnsi="宋体" w:eastAsia="宋体"/>
          <w:bCs/>
          <w:sz w:val="28"/>
          <w:lang w:val="en-US" w:eastAsia="zh-CN"/>
        </w:rPr>
      </w:pPr>
      <w:r>
        <w:rPr>
          <w:rFonts w:hint="eastAsia" w:ascii="宋体" w:hAnsi="宋体"/>
          <w:bCs/>
          <w:sz w:val="28"/>
        </w:rPr>
        <w:t>预案编号：</w:t>
      </w:r>
      <w:r>
        <w:rPr>
          <w:rFonts w:hint="eastAsia" w:ascii="宋体" w:hAnsi="宋体"/>
          <w:bCs/>
          <w:sz w:val="28"/>
          <w:lang w:val="en-US" w:eastAsia="zh-CN"/>
        </w:rPr>
        <w:t>ZXYA-07</w:t>
      </w:r>
    </w:p>
    <w:p w14:paraId="7A2ED838">
      <w:pPr>
        <w:spacing w:line="360" w:lineRule="auto"/>
        <w:jc w:val="both"/>
        <w:rPr>
          <w:rFonts w:hint="default" w:ascii="宋体" w:hAnsi="宋体" w:eastAsia="宋体"/>
          <w:bCs/>
          <w:sz w:val="28"/>
          <w:lang w:val="en-US" w:eastAsia="zh-CN"/>
        </w:rPr>
      </w:pPr>
      <w:r>
        <w:rPr>
          <w:rFonts w:hint="eastAsia" w:ascii="宋体" w:hAnsi="宋体"/>
          <w:bCs/>
          <w:sz w:val="28"/>
        </w:rPr>
        <w:t>版 本 号：</w:t>
      </w:r>
      <w:r>
        <w:rPr>
          <w:rFonts w:hint="eastAsia" w:ascii="宋体" w:hAnsi="宋体"/>
          <w:bCs/>
          <w:sz w:val="28"/>
          <w:lang w:val="en-US" w:eastAsia="zh-CN"/>
        </w:rPr>
        <w:t>2026年第一版</w:t>
      </w:r>
    </w:p>
    <w:p w14:paraId="38DDF161">
      <w:pPr>
        <w:pStyle w:val="14"/>
        <w:ind w:firstLine="0" w:firstLineChars="0"/>
        <w:rPr>
          <w:rFonts w:hint="eastAsia"/>
        </w:rPr>
      </w:pPr>
    </w:p>
    <w:p w14:paraId="6E029F70">
      <w:pPr>
        <w:pStyle w:val="14"/>
        <w:ind w:firstLine="0" w:firstLineChars="0"/>
        <w:rPr>
          <w:rFonts w:hint="eastAsia"/>
        </w:rPr>
      </w:pPr>
    </w:p>
    <w:p w14:paraId="698EB5BA">
      <w:pPr>
        <w:pStyle w:val="14"/>
        <w:ind w:firstLine="0" w:firstLineChars="0"/>
        <w:rPr>
          <w:rFonts w:hint="eastAsia"/>
        </w:rPr>
      </w:pPr>
    </w:p>
    <w:p w14:paraId="02ADE909">
      <w:pPr>
        <w:rPr>
          <w:rFonts w:hint="eastAsia"/>
          <w:b/>
          <w:bCs/>
          <w:color w:val="000000"/>
          <w:sz w:val="52"/>
          <w:szCs w:val="52"/>
        </w:rPr>
      </w:pPr>
    </w:p>
    <w:p w14:paraId="7F07C5B2">
      <w:pPr>
        <w:pStyle w:val="2"/>
        <w:spacing w:after="0"/>
        <w:ind w:firstLine="522" w:firstLineChars="100"/>
        <w:jc w:val="center"/>
        <w:rPr>
          <w:rFonts w:hint="eastAsia" w:ascii="宋体" w:hAnsi="宋体" w:eastAsia="宋体" w:cs="宋体"/>
          <w:b/>
          <w:bCs/>
          <w:color w:val="000000"/>
          <w:sz w:val="52"/>
          <w:szCs w:val="52"/>
          <w:lang w:val="en-US" w:eastAsia="zh-CN"/>
        </w:rPr>
      </w:pPr>
      <w:r>
        <w:rPr>
          <w:rFonts w:hint="eastAsia" w:ascii="宋体" w:hAnsi="宋体" w:eastAsia="宋体" w:cs="宋体"/>
          <w:b/>
          <w:bCs/>
          <w:color w:val="000000"/>
          <w:sz w:val="52"/>
          <w:szCs w:val="52"/>
          <w:lang w:val="en-US" w:eastAsia="zh-CN"/>
        </w:rPr>
        <w:t>四平市</w:t>
      </w:r>
      <w:r>
        <w:rPr>
          <w:rFonts w:hint="eastAsia" w:ascii="宋体" w:hAnsi="宋体" w:cs="宋体"/>
          <w:b/>
          <w:bCs/>
          <w:color w:val="000000"/>
          <w:sz w:val="52"/>
          <w:szCs w:val="52"/>
          <w:lang w:val="en-US" w:eastAsia="zh-CN"/>
        </w:rPr>
        <w:t>铁东区</w:t>
      </w:r>
      <w:r>
        <w:rPr>
          <w:rFonts w:hint="eastAsia" w:ascii="宋体" w:hAnsi="宋体" w:eastAsia="宋体" w:cs="宋体"/>
          <w:b/>
          <w:bCs/>
          <w:color w:val="000000"/>
          <w:sz w:val="52"/>
          <w:szCs w:val="52"/>
          <w:lang w:val="en-US" w:eastAsia="zh-CN"/>
        </w:rPr>
        <w:t>防汛抗旱防台风</w:t>
      </w:r>
    </w:p>
    <w:p w14:paraId="5F245131">
      <w:pPr>
        <w:pStyle w:val="2"/>
        <w:spacing w:after="0"/>
        <w:ind w:firstLine="522" w:firstLineChars="100"/>
        <w:jc w:val="center"/>
        <w:rPr>
          <w:rFonts w:hint="eastAsia" w:ascii="宋体" w:hAnsi="宋体" w:eastAsia="宋体" w:cs="宋体"/>
          <w:b/>
          <w:bCs/>
          <w:color w:val="000000"/>
          <w:sz w:val="52"/>
          <w:szCs w:val="52"/>
          <w:lang w:val="en-US" w:eastAsia="zh-CN"/>
        </w:rPr>
      </w:pPr>
      <w:r>
        <w:rPr>
          <w:rFonts w:hint="eastAsia" w:ascii="宋体" w:hAnsi="宋体" w:eastAsia="宋体" w:cs="宋体"/>
          <w:b/>
          <w:bCs/>
          <w:color w:val="000000"/>
          <w:sz w:val="52"/>
          <w:szCs w:val="52"/>
          <w:lang w:val="en-US" w:eastAsia="zh-CN"/>
        </w:rPr>
        <w:t>应急预案</w:t>
      </w:r>
    </w:p>
    <w:p w14:paraId="33641D24">
      <w:pPr>
        <w:pStyle w:val="14"/>
        <w:ind w:firstLine="560"/>
        <w:rPr>
          <w:rFonts w:hint="eastAsia"/>
        </w:rPr>
      </w:pPr>
    </w:p>
    <w:p w14:paraId="1F4DBAB2">
      <w:pPr>
        <w:jc w:val="center"/>
        <w:rPr>
          <w:rFonts w:hint="eastAsia"/>
          <w:b/>
          <w:bCs/>
          <w:color w:val="000000"/>
          <w:sz w:val="72"/>
        </w:rPr>
      </w:pPr>
    </w:p>
    <w:p w14:paraId="6649095A">
      <w:pPr>
        <w:jc w:val="center"/>
        <w:rPr>
          <w:rFonts w:hint="eastAsia"/>
          <w:color w:val="000000"/>
          <w:sz w:val="28"/>
        </w:rPr>
      </w:pPr>
    </w:p>
    <w:p w14:paraId="4C61F5D8">
      <w:pPr>
        <w:pStyle w:val="2"/>
        <w:rPr>
          <w:rFonts w:hint="eastAsia"/>
          <w:color w:val="000000"/>
          <w:sz w:val="28"/>
        </w:rPr>
      </w:pPr>
    </w:p>
    <w:p w14:paraId="56DCB378">
      <w:pPr>
        <w:pStyle w:val="2"/>
        <w:rPr>
          <w:rFonts w:hint="eastAsia"/>
        </w:rPr>
      </w:pPr>
    </w:p>
    <w:p w14:paraId="25AFF8DA">
      <w:pPr>
        <w:rPr>
          <w:rFonts w:hint="eastAsia"/>
        </w:rPr>
      </w:pPr>
    </w:p>
    <w:p w14:paraId="7AB204E1">
      <w:pPr>
        <w:pStyle w:val="2"/>
        <w:rPr>
          <w:rFonts w:hint="eastAsia"/>
        </w:rPr>
      </w:pPr>
    </w:p>
    <w:p w14:paraId="3AB22D2B">
      <w:pPr>
        <w:pStyle w:val="3"/>
        <w:rPr>
          <w:rFonts w:hint="eastAsia"/>
        </w:rPr>
      </w:pPr>
    </w:p>
    <w:p w14:paraId="12F7D936">
      <w:pPr>
        <w:rPr>
          <w:rFonts w:hint="eastAsia"/>
        </w:rPr>
      </w:pPr>
    </w:p>
    <w:p w14:paraId="6BEFC212">
      <w:pPr>
        <w:pStyle w:val="2"/>
        <w:rPr>
          <w:rFonts w:hint="eastAsia"/>
        </w:rPr>
      </w:pPr>
    </w:p>
    <w:p w14:paraId="66F1CE83">
      <w:pPr>
        <w:pStyle w:val="3"/>
        <w:rPr>
          <w:rFonts w:hint="eastAsia"/>
        </w:rPr>
      </w:pPr>
    </w:p>
    <w:p w14:paraId="41DF3CAE">
      <w:pPr>
        <w:rPr>
          <w:rFonts w:hint="eastAsia"/>
        </w:rPr>
      </w:pPr>
    </w:p>
    <w:p w14:paraId="24190E38">
      <w:pPr>
        <w:pStyle w:val="3"/>
        <w:rPr>
          <w:rFonts w:hint="eastAsia"/>
        </w:rPr>
      </w:pPr>
    </w:p>
    <w:p w14:paraId="4B8618B0">
      <w:pPr>
        <w:rPr>
          <w:rFonts w:hint="eastAsia"/>
        </w:rPr>
      </w:pPr>
    </w:p>
    <w:p w14:paraId="42ABE74A">
      <w:pPr>
        <w:pStyle w:val="18"/>
        <w:rPr>
          <w:rFonts w:hint="eastAsia"/>
        </w:rPr>
      </w:pPr>
    </w:p>
    <w:p w14:paraId="0CE723DE">
      <w:pPr>
        <w:spacing w:line="360" w:lineRule="auto"/>
        <w:rPr>
          <w:rFonts w:hint="eastAsia" w:ascii="宋体" w:hAnsi="宋体" w:eastAsia="宋体" w:cs="宋体"/>
          <w:b/>
          <w:color w:val="000000"/>
          <w:sz w:val="28"/>
          <w:szCs w:val="28"/>
          <w:highlight w:val="yellow"/>
          <w:lang w:eastAsia="zh-CN"/>
        </w:rPr>
      </w:pPr>
      <w:r>
        <w:rPr>
          <w:rFonts w:hint="eastAsia" w:ascii="宋体" w:hAnsi="宋体" w:eastAsia="宋体" w:cs="宋体"/>
          <w:b/>
          <w:color w:val="000000"/>
          <w:sz w:val="28"/>
          <w:szCs w:val="28"/>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316865</wp:posOffset>
                </wp:positionV>
                <wp:extent cx="532955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32955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25pt;margin-top:24.95pt;height:0.7pt;width:419.65pt;z-index:251659264;mso-width-relative:page;mso-height-relative:page;" filled="f" stroked="t" coordsize="21600,21600" o:gfxdata="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80OzjYAAAACQEAAA8AAAAAAAAAAQAgAAAAIgAAAGRycy9kb3du&#10;cmV2LnhtbFBLAQIUABQAAAAIAIdO4kCBG/3d/wEAAPEDAAAOAAAAAAAAAAEAIAAAACcBAABkcnMv&#10;ZTJvRG9jLnhtbFBLBQYAAAAABgAGAFkBAACYBQAAAAA=&#10;">
                <v:fill on="f" focussize="0,0"/>
                <v:stroke color="#000000" joinstyle="round"/>
                <v:imagedata o:title=""/>
                <o:lock v:ext="edit" aspectratio="f"/>
              </v:line>
            </w:pict>
          </mc:Fallback>
        </mc:AlternateContent>
      </w:r>
      <w:r>
        <w:rPr>
          <w:rFonts w:hint="eastAsia" w:ascii="宋体" w:hAnsi="宋体" w:eastAsia="宋体" w:cs="宋体"/>
          <w:b/>
          <w:color w:val="000000"/>
          <w:sz w:val="28"/>
          <w:szCs w:val="28"/>
          <w:highlight w:val="none"/>
          <w:lang w:eastAsia="zh-CN"/>
        </w:rPr>
        <w:t>202</w:t>
      </w:r>
      <w:r>
        <w:rPr>
          <w:rFonts w:hint="eastAsia" w:ascii="宋体" w:hAnsi="宋体" w:cs="宋体"/>
          <w:b/>
          <w:color w:val="000000"/>
          <w:sz w:val="28"/>
          <w:szCs w:val="28"/>
          <w:highlight w:val="none"/>
          <w:lang w:val="en-US" w:eastAsia="zh-CN"/>
        </w:rPr>
        <w:t>5</w:t>
      </w:r>
      <w:r>
        <w:rPr>
          <w:rFonts w:hint="eastAsia" w:ascii="宋体" w:hAnsi="宋体" w:eastAsia="宋体" w:cs="宋体"/>
          <w:b/>
          <w:color w:val="000000"/>
          <w:sz w:val="28"/>
          <w:szCs w:val="28"/>
          <w:highlight w:val="none"/>
          <w:lang w:eastAsia="zh-CN"/>
        </w:rPr>
        <w:t>年</w:t>
      </w:r>
      <w:r>
        <w:rPr>
          <w:rFonts w:hint="eastAsia" w:ascii="宋体" w:hAnsi="宋体" w:cs="宋体"/>
          <w:b/>
          <w:color w:val="000000"/>
          <w:sz w:val="28"/>
          <w:szCs w:val="28"/>
          <w:highlight w:val="none"/>
          <w:lang w:val="en-US" w:eastAsia="zh-CN"/>
        </w:rPr>
        <w:t>4</w:t>
      </w:r>
      <w:r>
        <w:rPr>
          <w:rFonts w:hint="eastAsia" w:ascii="宋体" w:hAnsi="宋体" w:eastAsia="宋体" w:cs="宋体"/>
          <w:b/>
          <w:color w:val="000000"/>
          <w:sz w:val="28"/>
          <w:szCs w:val="28"/>
          <w:highlight w:val="none"/>
          <w:lang w:eastAsia="zh-CN"/>
        </w:rPr>
        <w:t>月</w:t>
      </w:r>
      <w:r>
        <w:rPr>
          <w:rFonts w:hint="eastAsia" w:ascii="宋体" w:hAnsi="宋体" w:eastAsia="宋体" w:cs="宋体"/>
          <w:b/>
          <w:color w:val="000000"/>
          <w:sz w:val="28"/>
          <w:szCs w:val="28"/>
          <w:highlight w:val="none"/>
          <w:lang w:val="en-US" w:eastAsia="zh-CN"/>
        </w:rPr>
        <w:t>26</w:t>
      </w:r>
      <w:r>
        <w:rPr>
          <w:rFonts w:hint="eastAsia" w:ascii="宋体" w:hAnsi="宋体" w:eastAsia="宋体" w:cs="宋体"/>
          <w:b/>
          <w:color w:val="000000"/>
          <w:sz w:val="28"/>
          <w:szCs w:val="28"/>
          <w:highlight w:val="none"/>
          <w:lang w:eastAsia="zh-CN"/>
        </w:rPr>
        <w:t xml:space="preserve">日发布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lang w:eastAsia="zh-CN"/>
        </w:rPr>
        <w:t xml:space="preserve">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lang w:eastAsia="zh-CN"/>
        </w:rPr>
        <w:t xml:space="preserve">  202</w:t>
      </w:r>
      <w:r>
        <w:rPr>
          <w:rFonts w:hint="eastAsia" w:ascii="宋体" w:hAnsi="宋体" w:cs="宋体"/>
          <w:b/>
          <w:color w:val="000000"/>
          <w:sz w:val="28"/>
          <w:szCs w:val="28"/>
          <w:highlight w:val="none"/>
          <w:lang w:val="en-US" w:eastAsia="zh-CN"/>
        </w:rPr>
        <w:t>5</w:t>
      </w:r>
      <w:r>
        <w:rPr>
          <w:rFonts w:hint="eastAsia" w:ascii="宋体" w:hAnsi="宋体" w:eastAsia="宋体" w:cs="宋体"/>
          <w:b/>
          <w:color w:val="000000"/>
          <w:sz w:val="28"/>
          <w:szCs w:val="28"/>
          <w:highlight w:val="none"/>
          <w:lang w:eastAsia="zh-CN"/>
        </w:rPr>
        <w:t>年</w:t>
      </w:r>
      <w:r>
        <w:rPr>
          <w:rFonts w:hint="eastAsia" w:ascii="宋体" w:hAnsi="宋体" w:cs="宋体"/>
          <w:b/>
          <w:color w:val="000000"/>
          <w:sz w:val="28"/>
          <w:szCs w:val="28"/>
          <w:highlight w:val="none"/>
          <w:lang w:val="en-US" w:eastAsia="zh-CN"/>
        </w:rPr>
        <w:t>4</w:t>
      </w:r>
      <w:r>
        <w:rPr>
          <w:rFonts w:hint="eastAsia" w:ascii="宋体" w:hAnsi="宋体" w:eastAsia="宋体" w:cs="宋体"/>
          <w:b/>
          <w:color w:val="000000"/>
          <w:sz w:val="28"/>
          <w:szCs w:val="28"/>
          <w:highlight w:val="none"/>
          <w:lang w:eastAsia="zh-CN"/>
        </w:rPr>
        <w:t>月</w:t>
      </w:r>
      <w:r>
        <w:rPr>
          <w:rFonts w:hint="eastAsia" w:ascii="宋体" w:hAnsi="宋体" w:eastAsia="宋体" w:cs="宋体"/>
          <w:b/>
          <w:color w:val="000000"/>
          <w:sz w:val="28"/>
          <w:szCs w:val="28"/>
          <w:highlight w:val="none"/>
          <w:lang w:val="en-US" w:eastAsia="zh-CN"/>
        </w:rPr>
        <w:t>26</w:t>
      </w:r>
      <w:r>
        <w:rPr>
          <w:rFonts w:hint="eastAsia" w:ascii="宋体" w:hAnsi="宋体" w:eastAsia="宋体" w:cs="宋体"/>
          <w:b/>
          <w:color w:val="000000"/>
          <w:sz w:val="28"/>
          <w:szCs w:val="28"/>
          <w:highlight w:val="none"/>
          <w:lang w:eastAsia="zh-CN"/>
        </w:rPr>
        <w:t>日实施</w:t>
      </w:r>
    </w:p>
    <w:p w14:paraId="2A0B24F9">
      <w:pPr>
        <w:spacing w:line="360" w:lineRule="auto"/>
      </w:pPr>
      <w:r>
        <w:rPr>
          <w:rFonts w:hint="eastAsia" w:ascii="宋体" w:hAnsi="宋体" w:eastAsia="宋体" w:cs="宋体"/>
          <w:b/>
          <w:color w:val="000000"/>
          <w:sz w:val="28"/>
          <w:szCs w:val="28"/>
          <w:lang w:val="en-US" w:eastAsia="zh-CN"/>
        </w:rPr>
        <w:t>四平市</w:t>
      </w:r>
      <w:r>
        <w:rPr>
          <w:rFonts w:hint="eastAsia" w:ascii="宋体" w:hAnsi="宋体" w:cs="宋体"/>
          <w:b/>
          <w:color w:val="000000"/>
          <w:sz w:val="28"/>
          <w:szCs w:val="28"/>
          <w:lang w:eastAsia="zh-CN"/>
        </w:rPr>
        <w:t>铁东区</w:t>
      </w:r>
      <w:r>
        <w:rPr>
          <w:rFonts w:hint="eastAsia" w:ascii="宋体" w:hAnsi="宋体" w:eastAsia="宋体" w:cs="宋体"/>
          <w:b/>
          <w:color w:val="000000"/>
          <w:sz w:val="28"/>
          <w:szCs w:val="28"/>
          <w:lang w:eastAsia="zh-CN"/>
        </w:rPr>
        <w:t xml:space="preserve">应急管理局        </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lang w:eastAsia="zh-CN"/>
        </w:rPr>
        <w:t xml:space="preserve">                      编制</w:t>
      </w:r>
    </w:p>
    <w:p w14:paraId="6FE0A98F">
      <w:pPr>
        <w:pStyle w:val="2"/>
        <w:rPr>
          <w:rFonts w:hint="eastAsia"/>
        </w:rPr>
      </w:pPr>
    </w:p>
    <w:p w14:paraId="4292F3DF">
      <w:pPr>
        <w:jc w:val="center"/>
        <w:rPr>
          <w:rFonts w:hint="eastAsia" w:ascii="宋体" w:hAnsi="宋体"/>
          <w:b/>
          <w:bCs/>
          <w:color w:val="000000"/>
          <w:sz w:val="52"/>
          <w:szCs w:val="52"/>
        </w:rPr>
      </w:pPr>
      <w:r>
        <w:rPr>
          <w:rFonts w:hint="eastAsia" w:ascii="宋体" w:hAnsi="宋体"/>
          <w:b/>
          <w:bCs/>
          <w:color w:val="000000"/>
          <w:sz w:val="52"/>
          <w:szCs w:val="52"/>
        </w:rPr>
        <w:t>颁  布  令</w:t>
      </w:r>
    </w:p>
    <w:p w14:paraId="5AAA7A40">
      <w:pPr>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各</w:t>
      </w:r>
      <w:r>
        <w:rPr>
          <w:rFonts w:hint="eastAsia" w:ascii="仿宋_GB2312" w:hAnsi="宋体" w:eastAsia="仿宋_GB2312"/>
          <w:bCs/>
          <w:color w:val="000000"/>
          <w:sz w:val="32"/>
          <w:szCs w:val="32"/>
          <w:lang w:val="en-US" w:eastAsia="zh-CN"/>
        </w:rPr>
        <w:t>区直有关部门、</w:t>
      </w:r>
      <w:r>
        <w:rPr>
          <w:rFonts w:hint="eastAsia" w:ascii="仿宋_GB2312" w:hAnsi="宋体" w:eastAsia="仿宋_GB2312"/>
          <w:bCs/>
          <w:color w:val="000000"/>
          <w:sz w:val="32"/>
          <w:szCs w:val="32"/>
          <w:lang w:eastAsia="zh-CN"/>
        </w:rPr>
        <w:t>乡镇、街道、开发区</w:t>
      </w:r>
      <w:r>
        <w:rPr>
          <w:rFonts w:hint="eastAsia" w:ascii="仿宋_GB2312" w:hAnsi="宋体" w:eastAsia="仿宋_GB2312"/>
          <w:bCs/>
          <w:color w:val="000000"/>
          <w:sz w:val="32"/>
          <w:szCs w:val="32"/>
        </w:rPr>
        <w:t>：</w:t>
      </w:r>
    </w:p>
    <w:p w14:paraId="1713EC7B">
      <w:pPr>
        <w:pStyle w:val="2"/>
        <w:rPr>
          <w:rFonts w:hint="eastAsia"/>
        </w:rPr>
      </w:pPr>
    </w:p>
    <w:p w14:paraId="219EDC6D">
      <w:pPr>
        <w:spacing w:line="6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为满足</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防汛抗旱防台风应急管理的需要，依据《中华人民共和国突发事件应对法》、《中华人民共和国防洪法》、《中华人民共和国防汛条例》、《中华人民共和国抗旱条例》《突发事件应急预案管理办法》、《吉林省防汛条例》等相关法律法规，结合</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实际情况，</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组织编制了《</w:t>
      </w:r>
      <w:r>
        <w:rPr>
          <w:rFonts w:hint="eastAsia" w:ascii="仿宋" w:hAnsi="仿宋" w:eastAsia="仿宋" w:cs="仿宋"/>
          <w:color w:val="000000"/>
          <w:sz w:val="32"/>
          <w:szCs w:val="32"/>
          <w:lang w:val="en-US" w:eastAsia="zh-CN"/>
        </w:rPr>
        <w:t>铁东区防汛抗旱防台风应急预案</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。经区政府批准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现印发给你们，请认真贯彻落实本预案的要求，切实做好应急预案的培训和演练工作，在实践中不断改进和完善，使应急预案在应急状态中发挥最大</w:t>
      </w:r>
      <w:r>
        <w:rPr>
          <w:rFonts w:hint="eastAsia" w:ascii="仿宋" w:hAnsi="仿宋" w:eastAsia="仿宋" w:cs="仿宋"/>
          <w:color w:val="000000"/>
          <w:sz w:val="32"/>
          <w:szCs w:val="32"/>
          <w:lang w:val="en-US" w:eastAsia="zh-CN"/>
        </w:rPr>
        <w:t>效力</w:t>
      </w:r>
      <w:r>
        <w:rPr>
          <w:rFonts w:hint="eastAsia" w:ascii="仿宋" w:hAnsi="仿宋" w:eastAsia="仿宋" w:cs="仿宋"/>
          <w:color w:val="000000"/>
          <w:sz w:val="32"/>
          <w:szCs w:val="32"/>
        </w:rPr>
        <w:t>。</w:t>
      </w:r>
    </w:p>
    <w:p w14:paraId="58497B05">
      <w:pPr>
        <w:pStyle w:val="3"/>
      </w:pPr>
    </w:p>
    <w:p w14:paraId="7A813A05"/>
    <w:p w14:paraId="00B50764">
      <w:pPr>
        <w:pStyle w:val="2"/>
      </w:pPr>
    </w:p>
    <w:p w14:paraId="0030BD8A">
      <w:pPr>
        <w:pStyle w:val="3"/>
      </w:pPr>
    </w:p>
    <w:p w14:paraId="59ABFBF9">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批准人：</w:t>
      </w:r>
      <w:r>
        <w:rPr>
          <w:rFonts w:hint="eastAsia" w:ascii="仿宋" w:hAnsi="仿宋" w:eastAsia="仿宋" w:cs="仿宋"/>
          <w:sz w:val="32"/>
          <w:szCs w:val="32"/>
          <w:lang w:eastAsia="zh-CN"/>
        </w:rPr>
        <w:t>常波</w:t>
      </w:r>
    </w:p>
    <w:p w14:paraId="3F9074AD">
      <w:pPr>
        <w:ind w:right="640"/>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2025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47677A1A">
      <w:pPr>
        <w:spacing w:line="360" w:lineRule="auto"/>
        <w:rPr>
          <w:rFonts w:hint="eastAsia" w:ascii="黑体" w:hAnsi="黑体" w:eastAsia="黑体"/>
          <w:sz w:val="32"/>
          <w:szCs w:val="32"/>
        </w:rPr>
      </w:pPr>
    </w:p>
    <w:p w14:paraId="7902E006">
      <w:pPr>
        <w:spacing w:line="360" w:lineRule="auto"/>
        <w:rPr>
          <w:rFonts w:hint="eastAsia" w:ascii="黑体" w:hAnsi="黑体" w:eastAsia="黑体"/>
          <w:sz w:val="32"/>
          <w:szCs w:val="32"/>
        </w:rPr>
      </w:pPr>
    </w:p>
    <w:p w14:paraId="2C5C6410">
      <w:pPr>
        <w:spacing w:line="360" w:lineRule="auto"/>
        <w:rPr>
          <w:rFonts w:hint="eastAsia" w:ascii="黑体" w:hAnsi="黑体" w:eastAsia="黑体"/>
          <w:sz w:val="32"/>
          <w:szCs w:val="32"/>
        </w:rPr>
      </w:pPr>
    </w:p>
    <w:p w14:paraId="254435D8">
      <w:pPr>
        <w:pStyle w:val="2"/>
        <w:rPr>
          <w:rFonts w:hint="eastAsia" w:ascii="黑体" w:hAnsi="黑体" w:eastAsia="黑体"/>
          <w:sz w:val="32"/>
          <w:szCs w:val="32"/>
        </w:rPr>
      </w:pPr>
    </w:p>
    <w:p w14:paraId="7A6A394F">
      <w:pPr>
        <w:pStyle w:val="3"/>
        <w:rPr>
          <w:rFonts w:hint="eastAsia" w:ascii="黑体" w:hAnsi="黑体" w:eastAsia="黑体"/>
          <w:sz w:val="32"/>
          <w:szCs w:val="32"/>
        </w:rPr>
      </w:pPr>
    </w:p>
    <w:p w14:paraId="788A9852">
      <w:pPr>
        <w:rPr>
          <w:rFonts w:hint="eastAsia"/>
        </w:rPr>
      </w:pPr>
    </w:p>
    <w:p w14:paraId="68744C5B">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14:paraId="455ECABF">
      <w:pPr>
        <w:pStyle w:val="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_Toc20114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CDA9B9">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_Toc23231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1.1  编制目的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_Toc23231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44DEC3">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_Toc22895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1.2  编制依据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_Toc22895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7FA169">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_Toc26090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1.3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21BD5D">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_Toc4165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1.4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_Toc4165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154E28">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_Toc9596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1.5  事件分级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D21A3C">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_Toc24046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1.5.1  水灾分级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_Toc24046 \h </w:instrText>
      </w:r>
      <w:r>
        <w:rPr>
          <w:rFonts w:hint="eastAsia" w:ascii="宋体" w:hAnsi="宋体" w:eastAsia="宋体" w:cs="宋体"/>
          <w:sz w:val="24"/>
          <w:szCs w:val="24"/>
        </w:rPr>
        <w:fldChar w:fldCharType="separate"/>
      </w:r>
      <w:r>
        <w:rPr>
          <w:b/>
        </w:rPr>
        <w:t>错误！未定义书签。</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330A6C">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_Toc28038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1.5.2  旱灾分级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_Toc28038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EC1113">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_Toc28775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1.5.3  台风灾害分级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_Toc28775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5227DD">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_Toc32116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1.6  预案体系</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079B311E">
      <w:pPr>
        <w:pStyle w:val="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_Toc21808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 xml:space="preserve">  组织体系</w:t>
      </w:r>
      <w:r>
        <w:rPr>
          <w:rFonts w:hint="eastAsia" w:ascii="宋体" w:hAnsi="宋体" w:eastAsia="宋体" w:cs="宋体"/>
          <w:sz w:val="24"/>
          <w:szCs w:val="24"/>
        </w:rPr>
        <w:tab/>
      </w:r>
      <w:r>
        <w:rPr>
          <w:rFonts w:hint="eastAsia" w:ascii="宋体" w:hAnsi="宋体" w:cs="宋体"/>
          <w:sz w:val="24"/>
          <w:szCs w:val="24"/>
          <w:lang w:val="en-US" w:eastAsia="zh-CN"/>
        </w:rPr>
        <w:t>7</w:t>
      </w:r>
      <w:r>
        <w:rPr>
          <w:rFonts w:hint="eastAsia" w:ascii="宋体" w:hAnsi="宋体" w:eastAsia="宋体" w:cs="宋体"/>
          <w:sz w:val="24"/>
          <w:szCs w:val="24"/>
        </w:rPr>
        <w:fldChar w:fldCharType="end"/>
      </w:r>
    </w:p>
    <w:p w14:paraId="3F453319">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_Toc20870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2.1  应急指挥机构及职责</w:t>
      </w:r>
      <w:r>
        <w:rPr>
          <w:rFonts w:hint="eastAsia" w:ascii="宋体" w:hAnsi="宋体" w:eastAsia="宋体" w:cs="宋体"/>
          <w:sz w:val="24"/>
          <w:szCs w:val="24"/>
        </w:rPr>
        <w:tab/>
      </w:r>
      <w:r>
        <w:rPr>
          <w:rFonts w:hint="eastAsia" w:ascii="宋体" w:hAnsi="宋体" w:cs="宋体"/>
          <w:sz w:val="24"/>
          <w:szCs w:val="24"/>
          <w:lang w:val="en-US" w:eastAsia="zh-CN"/>
        </w:rPr>
        <w:t>7</w:t>
      </w:r>
      <w:r>
        <w:rPr>
          <w:rFonts w:hint="eastAsia" w:ascii="宋体" w:hAnsi="宋体" w:eastAsia="宋体" w:cs="宋体"/>
          <w:sz w:val="24"/>
          <w:szCs w:val="24"/>
        </w:rPr>
        <w:fldChar w:fldCharType="end"/>
      </w:r>
    </w:p>
    <w:p w14:paraId="535A858C">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_Toc4440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 xml:space="preserve">2.1.1  </w:t>
      </w:r>
      <w:r>
        <w:rPr>
          <w:rFonts w:hint="eastAsia" w:ascii="宋体" w:hAnsi="宋体" w:eastAsia="宋体" w:cs="宋体"/>
          <w:kern w:val="2"/>
          <w:sz w:val="24"/>
          <w:szCs w:val="24"/>
          <w:highlight w:val="none"/>
          <w:lang w:val="en-US" w:eastAsia="en-US" w:bidi="ar-SA"/>
        </w:rPr>
        <w:t>应急指挥部</w:t>
      </w:r>
      <w:r>
        <w:rPr>
          <w:rFonts w:hint="eastAsia" w:ascii="宋体" w:hAnsi="宋体" w:eastAsia="宋体" w:cs="宋体"/>
          <w:sz w:val="24"/>
          <w:szCs w:val="24"/>
        </w:rPr>
        <w:tab/>
      </w:r>
      <w:r>
        <w:rPr>
          <w:rFonts w:hint="eastAsia" w:ascii="宋体" w:hAnsi="宋体" w:cs="宋体"/>
          <w:sz w:val="24"/>
          <w:szCs w:val="24"/>
          <w:lang w:val="en-US" w:eastAsia="zh-CN"/>
        </w:rPr>
        <w:t>7</w:t>
      </w:r>
      <w:r>
        <w:rPr>
          <w:rFonts w:hint="eastAsia" w:ascii="宋体" w:hAnsi="宋体" w:eastAsia="宋体" w:cs="宋体"/>
          <w:sz w:val="24"/>
          <w:szCs w:val="24"/>
        </w:rPr>
        <w:fldChar w:fldCharType="end"/>
      </w:r>
    </w:p>
    <w:p w14:paraId="118EA099">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_Toc13586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 xml:space="preserve">2.1.2  </w:t>
      </w:r>
      <w:r>
        <w:rPr>
          <w:rFonts w:hint="eastAsia" w:ascii="宋体" w:hAnsi="宋体" w:eastAsia="宋体" w:cs="宋体"/>
          <w:kern w:val="2"/>
          <w:sz w:val="24"/>
          <w:szCs w:val="24"/>
          <w:highlight w:val="none"/>
          <w:lang w:val="en-US" w:eastAsia="en-US" w:bidi="ar-SA"/>
        </w:rPr>
        <w:t>职责</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p w14:paraId="3B0F227F">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_Toc23359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2</w:t>
      </w:r>
      <w:r>
        <w:rPr>
          <w:rFonts w:hint="eastAsia" w:ascii="宋体" w:hAnsi="宋体" w:eastAsia="宋体" w:cs="宋体"/>
          <w:bCs w:val="0"/>
          <w:sz w:val="24"/>
          <w:szCs w:val="24"/>
        </w:rPr>
        <w:t xml:space="preserve">.2  </w:t>
      </w:r>
      <w:r>
        <w:rPr>
          <w:rFonts w:hint="eastAsia" w:ascii="宋体" w:hAnsi="宋体" w:eastAsia="宋体" w:cs="宋体"/>
          <w:spacing w:val="0"/>
          <w:w w:val="100"/>
          <w:kern w:val="0"/>
          <w:position w:val="0"/>
          <w:sz w:val="24"/>
          <w:szCs w:val="24"/>
          <w:shd w:val="clear" w:color="auto" w:fill="auto"/>
          <w:lang w:val="en-US" w:eastAsia="zh-CN" w:bidi="en-US"/>
        </w:rPr>
        <w:t>应急指挥部工作组及职责</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40806857">
      <w:pPr>
        <w:pStyle w:val="10"/>
        <w:tabs>
          <w:tab w:val="right" w:leader="dot" w:pos="8306"/>
        </w:tabs>
        <w:spacing w:line="360" w:lineRule="auto"/>
        <w:rPr>
          <w:rFonts w:hint="eastAsia" w:ascii="宋体" w:hAnsi="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_Toc17369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2.2.1  综合协调组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3A13ECEF">
      <w:pPr>
        <w:pStyle w:val="10"/>
        <w:tabs>
          <w:tab w:val="right" w:leader="dot" w:pos="8306"/>
        </w:tabs>
        <w:spacing w:line="360" w:lineRule="auto"/>
        <w:rPr>
          <w:rFonts w:hint="eastAsia"/>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_Toc17369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w:t>
      </w:r>
      <w:r>
        <w:rPr>
          <w:rFonts w:hint="eastAsia" w:ascii="宋体" w:hAnsi="宋体" w:cs="宋体"/>
          <w:kern w:val="2"/>
          <w:sz w:val="24"/>
          <w:szCs w:val="24"/>
          <w:highlight w:val="none"/>
          <w:lang w:val="en-US" w:eastAsia="zh-CN" w:bidi="ar-SA"/>
        </w:rPr>
        <w:t>监测预报预警研判组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6908F6D5">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_Toc2838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  舆情信息组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0615EE8B">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_Toc15089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 xml:space="preserve">  防洪调度组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33975FE0">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_Toc16540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 xml:space="preserve">  技术指导组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3356C463">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_Toc15891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 xml:space="preserve">  抢险救援组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740DACDF">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_Toc28602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 xml:space="preserve">  卫生防疫组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0350FE52">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_Toc7247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 xml:space="preserve">  资金保障组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301141FD">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_Toc21214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 xml:space="preserve">  物资保障组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247FE1C2">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_Toc14200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 xml:space="preserve">  灾情统计组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4AF5EE5A">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_Toc31046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  治安保障组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30B9910E">
      <w:pPr>
        <w:pStyle w:val="10"/>
        <w:tabs>
          <w:tab w:val="right" w:leader="dot" w:pos="8306"/>
        </w:tabs>
        <w:spacing w:line="360" w:lineRule="auto"/>
        <w:rPr>
          <w:rFonts w:hint="default"/>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_Toc3007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2.2.1</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交通保障组</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29519EFA">
      <w:pPr>
        <w:pStyle w:val="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_Toc6301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 xml:space="preserve">  监测和预警</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2A90ABA4">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_Toc342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3.1  监测预警信息</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775FF3EF">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_Toc17565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3.1.1  气象水文信息</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42CF9131">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_Toc16413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3.1.2  工程信息</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06EBF8EC">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_Toc1166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3.1.3  洪涝灾情信息</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6DC0465B">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_Toc15769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3.1.4  旱情信息</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7DAE5B0B">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_Toc15827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3.2  预警级别</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7C0AA45F">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_Toc16327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3.2.1  Ⅰ级水灾、旱灾、台风灾害预警</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3D20DA03">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_Toc25583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3.2.2  Ⅱ级水灾、旱灾、台风灾害预警</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269CF642">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_Toc9113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3.2.3  Ⅲ级水灾、旱灾、台风灾害预警</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3E75ABDF">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_Toc8615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3.2.4  Ⅳ级水灾、旱灾、台风灾害预警</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76B41C3E">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_Toc27658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3.3  预警信息发布与报告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2234F89D">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_Toc3110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3.3.1  预警信息发布</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460642A9">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3.3.2  预警信息报告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1934C67D">
      <w:pPr>
        <w:pStyle w:val="3"/>
        <w:tabs>
          <w:tab w:val="right" w:leader="dot" w:pos="830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_Toc24795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4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4E669D">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_Toc2981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4.1  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CA90FE">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_Toc22055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4.2  信息接报</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5006E320">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_Toc11635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4.3  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_Toc11635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63C53F">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_Toc31944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4.3.1响应启动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B0DEA">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_Toc25104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4.3.2应急处置</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0E9E8119">
      <w:pPr>
        <w:pStyle w:val="10"/>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_Toc32655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4.3.3响应升级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_Toc32655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6CA878">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_Toc10619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4.4  应急结束</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4F7F3A4B">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_Toc9518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4.5  信息发布</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5455A261">
      <w:pPr>
        <w:pStyle w:val="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5  恢复与重建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726156">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_Toc31185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5.1  善后处置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_Toc31185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14876A">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_Toc4109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5.2  调查与评估</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71E0F9B7">
      <w:pPr>
        <w:pStyle w:val="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_Toc6827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6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_Toc6827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3AF9A">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_Toc11213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6.1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_Toc11213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339E19">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_Toc23206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6.2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_Toc23206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649631">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_Toc2002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6.3  应急专家保障</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6C1F69F3">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_Toc29142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6.4  装备保障</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2E64A2A5">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_Toc17184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6.5  应急经费保障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_Toc17184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A8C0BE">
      <w:pPr>
        <w:pStyle w:val="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_Toc13677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7  预案管理</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646D1721">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_Toc12153 </w:instrText>
      </w:r>
      <w:r>
        <w:rPr>
          <w:rFonts w:hint="eastAsia" w:ascii="宋体" w:hAnsi="宋体" w:eastAsia="宋体" w:cs="宋体"/>
          <w:sz w:val="24"/>
          <w:szCs w:val="24"/>
        </w:rPr>
        <w:fldChar w:fldCharType="separate"/>
      </w:r>
      <w:r>
        <w:rPr>
          <w:rFonts w:hint="eastAsia" w:ascii="宋体" w:hAnsi="宋体" w:eastAsia="宋体" w:cs="宋体"/>
          <w:spacing w:val="0"/>
          <w:w w:val="100"/>
          <w:kern w:val="0"/>
          <w:position w:val="0"/>
          <w:sz w:val="24"/>
          <w:szCs w:val="24"/>
          <w:shd w:val="clear" w:color="auto" w:fill="auto"/>
          <w:lang w:val="en-US" w:eastAsia="zh-CN" w:bidi="en-US"/>
        </w:rPr>
        <w:t>7</w:t>
      </w:r>
      <w:r>
        <w:rPr>
          <w:rFonts w:hint="eastAsia" w:ascii="宋体" w:hAnsi="宋体" w:eastAsia="宋体" w:cs="宋体"/>
          <w:spacing w:val="0"/>
          <w:w w:val="100"/>
          <w:kern w:val="0"/>
          <w:position w:val="0"/>
          <w:sz w:val="24"/>
          <w:szCs w:val="24"/>
          <w:shd w:val="clear" w:color="auto" w:fill="auto"/>
          <w:lang w:val="en-US" w:eastAsia="en-US" w:bidi="en-US"/>
        </w:rPr>
        <w:t>.</w:t>
      </w:r>
      <w:r>
        <w:rPr>
          <w:rFonts w:hint="eastAsia" w:ascii="宋体" w:hAnsi="宋体" w:eastAsia="宋体" w:cs="宋体"/>
          <w:spacing w:val="0"/>
          <w:w w:val="100"/>
          <w:kern w:val="0"/>
          <w:position w:val="0"/>
          <w:sz w:val="24"/>
          <w:szCs w:val="24"/>
          <w:shd w:val="clear" w:color="auto" w:fill="auto"/>
          <w:lang w:val="en-US" w:eastAsia="zh-CN" w:bidi="en-US"/>
        </w:rPr>
        <w:t>1  预案编制</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6</w:t>
      </w:r>
    </w:p>
    <w:p w14:paraId="762C714D">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.2</w:t>
      </w:r>
      <w:r>
        <w:rPr>
          <w:rFonts w:hint="eastAsia" w:ascii="宋体" w:hAnsi="宋体" w:eastAsia="宋体" w:cs="宋体"/>
          <w:sz w:val="24"/>
          <w:szCs w:val="24"/>
          <w:lang w:val="en-US" w:eastAsia="zh-CN"/>
        </w:rPr>
        <w:t xml:space="preserve">  预案审批与衔接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A9B500">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_Toc23662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.3</w:t>
      </w:r>
      <w:r>
        <w:rPr>
          <w:rFonts w:hint="eastAsia" w:ascii="宋体" w:hAnsi="宋体" w:eastAsia="宋体" w:cs="宋体"/>
          <w:sz w:val="24"/>
          <w:szCs w:val="24"/>
          <w:lang w:val="en-US" w:eastAsia="zh-CN"/>
        </w:rPr>
        <w:t xml:space="preserve">  预案演练</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7</w:t>
      </w:r>
    </w:p>
    <w:p w14:paraId="613C8B46">
      <w:pPr>
        <w:pStyle w:val="13"/>
        <w:tabs>
          <w:tab w:val="right" w:leader="dot" w:pos="8306"/>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_Toc13250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.4</w:t>
      </w:r>
      <w:r>
        <w:rPr>
          <w:rFonts w:hint="eastAsia" w:ascii="宋体" w:hAnsi="宋体" w:eastAsia="宋体" w:cs="宋体"/>
          <w:sz w:val="24"/>
          <w:szCs w:val="24"/>
          <w:lang w:val="en-US" w:eastAsia="zh-CN"/>
        </w:rPr>
        <w:t xml:space="preserve">  预案评估与修订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00DE96">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_Toc9215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5  宣传和培训</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8</w:t>
      </w:r>
    </w:p>
    <w:p w14:paraId="34E691B3">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_Toc27985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en-US"/>
        </w:rPr>
        <w:t>.6</w:t>
      </w:r>
      <w:r>
        <w:rPr>
          <w:rFonts w:hint="eastAsia" w:ascii="宋体" w:hAnsi="宋体" w:eastAsia="宋体" w:cs="宋体"/>
          <w:sz w:val="24"/>
          <w:szCs w:val="24"/>
          <w:lang w:val="en-US" w:eastAsia="zh-CN"/>
        </w:rPr>
        <w:t xml:space="preserve">  责任与奖惩</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71C4005E">
      <w:pPr>
        <w:pStyle w:val="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_Toc3373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8  附件</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p w14:paraId="059590BB">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8.1  风险分析</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p w14:paraId="0AB63CFD">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_Toc15405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8.1.1  水灾风险分析</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p w14:paraId="3806E2AB">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_Toc26735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8.1.2  旱灾风险分析</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7199DA19">
      <w:pPr>
        <w:pStyle w:val="10"/>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_Toc9500 </w:instrText>
      </w:r>
      <w:r>
        <w:rPr>
          <w:rFonts w:hint="eastAsia" w:ascii="宋体" w:hAnsi="宋体" w:eastAsia="宋体" w:cs="宋体"/>
          <w:sz w:val="24"/>
          <w:szCs w:val="24"/>
        </w:rPr>
        <w:fldChar w:fldCharType="separate"/>
      </w:r>
      <w:r>
        <w:rPr>
          <w:rFonts w:hint="eastAsia" w:ascii="宋体" w:hAnsi="宋体" w:eastAsia="宋体" w:cs="宋体"/>
          <w:kern w:val="2"/>
          <w:sz w:val="24"/>
          <w:szCs w:val="24"/>
          <w:highlight w:val="none"/>
          <w:lang w:val="en-US" w:eastAsia="zh-CN" w:bidi="ar-SA"/>
        </w:rPr>
        <w:t>8.1.3  台风灾害风险分析</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1</w:t>
      </w:r>
    </w:p>
    <w:p w14:paraId="23CD517E">
      <w:pPr>
        <w:pStyle w:val="13"/>
        <w:tabs>
          <w:tab w:val="right" w:leader="dot" w:pos="8306"/>
        </w:tabs>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8.2  指挥部成员名单及联系方式</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32</w:t>
      </w:r>
    </w:p>
    <w:p w14:paraId="63DDC615">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_Toc7522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8.3  指挥部工作组名单及联系方式</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5</w:t>
      </w:r>
    </w:p>
    <w:p w14:paraId="08489A26">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_Toc8701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8.4  </w:t>
      </w:r>
      <w:r>
        <w:rPr>
          <w:rFonts w:hint="eastAsia" w:ascii="宋体" w:hAnsi="宋体" w:cs="宋体"/>
          <w:sz w:val="24"/>
          <w:szCs w:val="24"/>
          <w:lang w:val="en-US" w:eastAsia="zh-CN"/>
        </w:rPr>
        <w:t>铁东区</w:t>
      </w:r>
      <w:r>
        <w:rPr>
          <w:rFonts w:hint="eastAsia" w:ascii="宋体" w:hAnsi="宋体" w:eastAsia="宋体" w:cs="宋体"/>
          <w:sz w:val="24"/>
          <w:szCs w:val="24"/>
          <w:lang w:val="en-US" w:eastAsia="zh-CN"/>
        </w:rPr>
        <w:t>应急避难场所清单</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11167FD4">
      <w:pPr>
        <w:pStyle w:val="13"/>
        <w:tabs>
          <w:tab w:val="right" w:leader="dot" w:pos="830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_Toc25820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8.</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铁东区</w:t>
      </w:r>
      <w:r>
        <w:rPr>
          <w:rFonts w:hint="eastAsia" w:ascii="宋体" w:hAnsi="宋体" w:eastAsia="宋体" w:cs="宋体"/>
          <w:sz w:val="24"/>
          <w:szCs w:val="24"/>
          <w:lang w:val="en-US" w:eastAsia="zh-CN"/>
        </w:rPr>
        <w:t>大型应急救援车辆、装备、器材清单</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Cs w:val="24"/>
        </w:rPr>
        <w:fldChar w:fldCharType="end"/>
      </w:r>
      <w:r>
        <w:rPr>
          <w:rFonts w:hint="eastAsia" w:ascii="宋体" w:hAnsi="宋体" w:cs="宋体"/>
          <w:szCs w:val="24"/>
          <w:lang w:val="en-US" w:eastAsia="zh-CN"/>
        </w:rPr>
        <w:t>0</w:t>
      </w:r>
    </w:p>
    <w:p w14:paraId="73A882AE">
      <w:pPr>
        <w:pStyle w:val="3"/>
        <w:rPr>
          <w:rFonts w:hint="eastAsia" w:ascii="宋体" w:hAnsi="宋体" w:eastAsia="宋体" w:cs="宋体"/>
          <w:sz w:val="24"/>
          <w:szCs w:val="24"/>
        </w:rPr>
      </w:pPr>
    </w:p>
    <w:p w14:paraId="584FAADF">
      <w:pPr>
        <w:rPr>
          <w:rFonts w:hint="eastAsia" w:ascii="宋体" w:hAnsi="宋体" w:eastAsia="宋体" w:cs="宋体"/>
          <w:sz w:val="24"/>
          <w:szCs w:val="24"/>
        </w:rPr>
      </w:pPr>
    </w:p>
    <w:p w14:paraId="332C0C66">
      <w:pPr>
        <w:pStyle w:val="2"/>
        <w:rPr>
          <w:rFonts w:hint="eastAsia" w:ascii="宋体" w:hAnsi="宋体" w:eastAsia="宋体" w:cs="宋体"/>
          <w:sz w:val="24"/>
          <w:szCs w:val="24"/>
        </w:rPr>
      </w:pPr>
    </w:p>
    <w:p w14:paraId="7E5D89EB">
      <w:pPr>
        <w:pStyle w:val="3"/>
        <w:rPr>
          <w:rFonts w:hint="eastAsia" w:ascii="宋体" w:hAnsi="宋体" w:eastAsia="宋体" w:cs="宋体"/>
          <w:sz w:val="24"/>
          <w:szCs w:val="24"/>
        </w:rPr>
      </w:pPr>
    </w:p>
    <w:p w14:paraId="01ECBD72">
      <w:pPr>
        <w:rPr>
          <w:rFonts w:hint="eastAsia" w:ascii="宋体" w:hAnsi="宋体" w:eastAsia="宋体" w:cs="宋体"/>
          <w:sz w:val="24"/>
          <w:szCs w:val="24"/>
        </w:rPr>
      </w:pPr>
    </w:p>
    <w:p w14:paraId="1C778B4B">
      <w:pPr>
        <w:pStyle w:val="2"/>
        <w:rPr>
          <w:rFonts w:hint="eastAsia" w:ascii="宋体" w:hAnsi="宋体" w:eastAsia="宋体" w:cs="宋体"/>
          <w:sz w:val="24"/>
          <w:szCs w:val="24"/>
        </w:rPr>
      </w:pPr>
    </w:p>
    <w:p w14:paraId="5B47347F">
      <w:pPr>
        <w:pStyle w:val="3"/>
        <w:rPr>
          <w:rFonts w:hint="eastAsia" w:ascii="宋体" w:hAnsi="宋体" w:eastAsia="宋体" w:cs="宋体"/>
          <w:sz w:val="24"/>
          <w:szCs w:val="24"/>
        </w:rPr>
      </w:pPr>
    </w:p>
    <w:p w14:paraId="3DE5E273">
      <w:pPr>
        <w:rPr>
          <w:rFonts w:hint="eastAsia" w:ascii="宋体" w:hAnsi="宋体" w:eastAsia="宋体" w:cs="宋体"/>
          <w:sz w:val="24"/>
          <w:szCs w:val="24"/>
        </w:rPr>
      </w:pPr>
    </w:p>
    <w:p w14:paraId="4AACBA96">
      <w:pPr>
        <w:pStyle w:val="2"/>
        <w:rPr>
          <w:rFonts w:hint="eastAsia" w:ascii="宋体" w:hAnsi="宋体" w:eastAsia="宋体" w:cs="宋体"/>
          <w:sz w:val="24"/>
          <w:szCs w:val="24"/>
        </w:rPr>
      </w:pPr>
    </w:p>
    <w:p w14:paraId="79F79012">
      <w:pPr>
        <w:pStyle w:val="3"/>
        <w:rPr>
          <w:rFonts w:hint="eastAsia" w:ascii="宋体" w:hAnsi="宋体" w:eastAsia="宋体" w:cs="宋体"/>
          <w:sz w:val="24"/>
          <w:szCs w:val="24"/>
        </w:rPr>
      </w:pPr>
    </w:p>
    <w:p w14:paraId="67F02217">
      <w:pPr>
        <w:rPr>
          <w:rFonts w:hint="eastAsia" w:ascii="宋体" w:hAnsi="宋体" w:eastAsia="宋体" w:cs="宋体"/>
          <w:sz w:val="24"/>
          <w:szCs w:val="24"/>
        </w:rPr>
      </w:pPr>
    </w:p>
    <w:p w14:paraId="4591E399">
      <w:pPr>
        <w:pStyle w:val="2"/>
        <w:rPr>
          <w:rFonts w:hint="eastAsia" w:ascii="宋体" w:hAnsi="宋体" w:eastAsia="宋体" w:cs="宋体"/>
          <w:sz w:val="24"/>
          <w:szCs w:val="24"/>
        </w:rPr>
      </w:pPr>
    </w:p>
    <w:p w14:paraId="772EB4A3">
      <w:pPr>
        <w:pStyle w:val="3"/>
        <w:rPr>
          <w:rFonts w:hint="eastAsia" w:ascii="宋体" w:hAnsi="宋体" w:eastAsia="宋体" w:cs="宋体"/>
          <w:sz w:val="24"/>
          <w:szCs w:val="24"/>
        </w:rPr>
      </w:pPr>
    </w:p>
    <w:p w14:paraId="14F68530">
      <w:pPr>
        <w:rPr>
          <w:rFonts w:hint="eastAsia" w:ascii="宋体" w:hAnsi="宋体" w:eastAsia="宋体" w:cs="宋体"/>
          <w:sz w:val="24"/>
          <w:szCs w:val="24"/>
        </w:rPr>
      </w:pPr>
    </w:p>
    <w:p w14:paraId="7770A502">
      <w:pPr>
        <w:pStyle w:val="2"/>
        <w:rPr>
          <w:rFonts w:hint="eastAsia" w:ascii="宋体" w:hAnsi="宋体" w:eastAsia="宋体" w:cs="宋体"/>
          <w:sz w:val="24"/>
          <w:szCs w:val="24"/>
        </w:rPr>
      </w:pPr>
    </w:p>
    <w:p w14:paraId="793CD493">
      <w:pPr>
        <w:pStyle w:val="2"/>
        <w:rPr>
          <w:rFonts w:hint="eastAsia" w:ascii="宋体" w:hAnsi="宋体" w:eastAsia="宋体" w:cs="宋体"/>
          <w:sz w:val="24"/>
          <w:szCs w:val="2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11F2419">
      <w:pPr>
        <w:pStyle w:val="4"/>
        <w:spacing w:line="360" w:lineRule="auto"/>
        <w:rPr>
          <w:rFonts w:hint="eastAsia" w:ascii="宋体" w:hAnsi="宋体" w:eastAsia="宋体" w:cs="宋体"/>
          <w:b/>
          <w:bCs/>
          <w:szCs w:val="44"/>
          <w:highlight w:val="none"/>
        </w:rPr>
      </w:pPr>
      <w:bookmarkStart w:id="0" w:name="_Toc20114"/>
      <w:r>
        <w:rPr>
          <w:rFonts w:hint="eastAsia" w:ascii="宋体" w:hAnsi="宋体" w:eastAsia="宋体" w:cs="宋体"/>
          <w:b/>
          <w:bCs/>
          <w:szCs w:val="44"/>
          <w:highlight w:val="none"/>
        </w:rPr>
        <w:t>1  总则</w:t>
      </w:r>
      <w:bookmarkEnd w:id="0"/>
    </w:p>
    <w:p w14:paraId="6FE8534D">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1" w:name="_Toc23231"/>
      <w:r>
        <w:rPr>
          <w:rFonts w:hint="eastAsia" w:ascii="Arial" w:hAnsi="Arial" w:eastAsia="黑体" w:cs="Times New Roman"/>
          <w:b/>
          <w:color w:val="000000"/>
          <w:spacing w:val="0"/>
          <w:w w:val="100"/>
          <w:kern w:val="0"/>
          <w:position w:val="0"/>
          <w:szCs w:val="24"/>
          <w:shd w:val="clear" w:color="auto" w:fill="auto"/>
          <w:lang w:val="en-US" w:eastAsia="zh-CN" w:bidi="en-US"/>
        </w:rPr>
        <w:t>1.1  编制目的</w:t>
      </w:r>
      <w:bookmarkEnd w:id="1"/>
    </w:p>
    <w:p w14:paraId="51D7A1F7">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TW" w:bidi="zh-TW"/>
        </w:rPr>
        <w:t>为做好防汛、抗旱、防台风（以下简称“两防一抗”）灾害防范与处置工作，使</w:t>
      </w:r>
      <w:r>
        <w:rPr>
          <w:rFonts w:hint="eastAsia" w:ascii="仿宋" w:hAnsi="仿宋" w:eastAsia="仿宋" w:cs="仿宋"/>
          <w:color w:val="000000"/>
          <w:kern w:val="2"/>
          <w:sz w:val="28"/>
          <w:szCs w:val="28"/>
          <w:highlight w:val="none"/>
          <w:lang w:val="zh-TW" w:eastAsia="zh-CN" w:bidi="zh-TW"/>
        </w:rPr>
        <w:t>突发事件</w:t>
      </w:r>
      <w:r>
        <w:rPr>
          <w:rFonts w:hint="eastAsia" w:ascii="仿宋" w:hAnsi="仿宋" w:eastAsia="仿宋" w:cs="仿宋"/>
          <w:color w:val="000000"/>
          <w:kern w:val="2"/>
          <w:sz w:val="28"/>
          <w:szCs w:val="28"/>
          <w:highlight w:val="none"/>
          <w:lang w:val="zh-TW" w:eastAsia="zh-TW" w:bidi="zh-TW"/>
        </w:rPr>
        <w:t>处于可控状态，保证</w:t>
      </w:r>
      <w:r>
        <w:rPr>
          <w:rFonts w:hint="eastAsia" w:ascii="仿宋" w:hAnsi="仿宋" w:eastAsia="仿宋" w:cs="仿宋"/>
          <w:color w:val="000000"/>
          <w:kern w:val="2"/>
          <w:sz w:val="28"/>
          <w:szCs w:val="28"/>
          <w:highlight w:val="none"/>
          <w:lang w:val="zh-TW" w:eastAsia="zh-CN" w:bidi="zh-TW"/>
        </w:rPr>
        <w:t>突发事件</w:t>
      </w:r>
      <w:r>
        <w:rPr>
          <w:rFonts w:hint="eastAsia" w:ascii="仿宋" w:hAnsi="仿宋" w:eastAsia="仿宋" w:cs="仿宋"/>
          <w:color w:val="000000"/>
          <w:kern w:val="2"/>
          <w:sz w:val="28"/>
          <w:szCs w:val="28"/>
          <w:highlight w:val="none"/>
          <w:lang w:val="zh-TW" w:eastAsia="zh-TW" w:bidi="zh-TW"/>
        </w:rPr>
        <w:t>工作高效有序进行，最大程度地减少人员伤亡和财产损失。</w:t>
      </w:r>
    </w:p>
    <w:p w14:paraId="1CDDED94">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2" w:name="_Toc22895"/>
      <w:r>
        <w:rPr>
          <w:rFonts w:hint="eastAsia" w:ascii="Arial" w:hAnsi="Arial" w:eastAsia="黑体" w:cs="Times New Roman"/>
          <w:b/>
          <w:color w:val="000000"/>
          <w:spacing w:val="0"/>
          <w:w w:val="100"/>
          <w:kern w:val="0"/>
          <w:position w:val="0"/>
          <w:szCs w:val="24"/>
          <w:shd w:val="clear" w:color="auto" w:fill="auto"/>
          <w:lang w:val="en-US" w:eastAsia="zh-CN" w:bidi="en-US"/>
        </w:rPr>
        <w:t>1.2  编制依据</w:t>
      </w:r>
      <w:bookmarkEnd w:id="2"/>
    </w:p>
    <w:p w14:paraId="40C1A8F6">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《中华人民共和国突发事件应对法》（国家主席令[2007]第69号）</w:t>
      </w:r>
    </w:p>
    <w:p w14:paraId="073A4BE1">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2</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《中华人民共和国水法》（国家主席令[2016修正]第48号）</w:t>
      </w:r>
    </w:p>
    <w:p w14:paraId="6F32A291">
      <w:pPr>
        <w:spacing w:line="360" w:lineRule="auto"/>
        <w:ind w:firstLine="560" w:firstLineChars="200"/>
        <w:rPr>
          <w:rFonts w:hint="eastAsia" w:ascii="仿宋" w:hAnsi="仿宋" w:eastAsia="仿宋" w:cs="仿宋"/>
          <w:color w:val="000000"/>
          <w:kern w:val="2"/>
          <w:sz w:val="28"/>
          <w:szCs w:val="28"/>
          <w:highlight w:val="none"/>
          <w:lang w:val="zh-TW" w:eastAsia="zh-TW" w:bidi="zh-TW"/>
        </w:rPr>
      </w:pPr>
      <w:bookmarkStart w:id="3" w:name="_Hlk45973115"/>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3</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《中华人民共和国防洪法》（国家主席令[2016修正]第48号）</w:t>
      </w:r>
    </w:p>
    <w:p w14:paraId="3AFB0DB4">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4</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《中华人民共和国气象法》（国家主席令[2016修正]第57号）</w:t>
      </w:r>
    </w:p>
    <w:p w14:paraId="1C233F62">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5</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《中华人民共和国防汛条例》（国务院第588号令2011年修订）</w:t>
      </w:r>
    </w:p>
    <w:p w14:paraId="0A960F01">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6</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《中华人民共和国抗旱条例》（国务院第552号令）</w:t>
      </w:r>
    </w:p>
    <w:bookmarkEnd w:id="3"/>
    <w:p w14:paraId="34CBD12A">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7</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《突发事件应急预案管理办法》（国办发[</w:t>
      </w:r>
      <w:r>
        <w:rPr>
          <w:rFonts w:hint="eastAsia" w:ascii="仿宋" w:hAnsi="仿宋" w:eastAsia="仿宋" w:cs="仿宋"/>
          <w:color w:val="000000"/>
          <w:kern w:val="2"/>
          <w:sz w:val="28"/>
          <w:szCs w:val="28"/>
          <w:highlight w:val="none"/>
          <w:lang w:val="en-US" w:eastAsia="zh-CN" w:bidi="zh-TW"/>
        </w:rPr>
        <w:t>2024</w:t>
      </w:r>
      <w:r>
        <w:rPr>
          <w:rFonts w:hint="eastAsia" w:ascii="仿宋" w:hAnsi="仿宋" w:eastAsia="仿宋" w:cs="仿宋"/>
          <w:color w:val="000000"/>
          <w:kern w:val="2"/>
          <w:sz w:val="28"/>
          <w:szCs w:val="28"/>
          <w:highlight w:val="none"/>
          <w:lang w:val="zh-TW" w:eastAsia="zh-TW" w:bidi="zh-TW"/>
        </w:rPr>
        <w:t>]</w:t>
      </w:r>
      <w:r>
        <w:rPr>
          <w:rFonts w:hint="eastAsia" w:ascii="仿宋" w:hAnsi="仿宋" w:eastAsia="仿宋" w:cs="仿宋"/>
          <w:color w:val="000000"/>
          <w:kern w:val="2"/>
          <w:sz w:val="28"/>
          <w:szCs w:val="28"/>
          <w:highlight w:val="none"/>
          <w:lang w:val="en-US" w:eastAsia="zh-CN" w:bidi="zh-TW"/>
        </w:rPr>
        <w:t>5</w:t>
      </w:r>
      <w:r>
        <w:rPr>
          <w:rFonts w:hint="eastAsia" w:ascii="仿宋" w:hAnsi="仿宋" w:eastAsia="仿宋" w:cs="仿宋"/>
          <w:color w:val="000000"/>
          <w:kern w:val="2"/>
          <w:sz w:val="28"/>
          <w:szCs w:val="28"/>
          <w:highlight w:val="none"/>
          <w:lang w:val="zh-TW" w:eastAsia="zh-TW" w:bidi="zh-TW"/>
        </w:rPr>
        <w:t>号）</w:t>
      </w:r>
    </w:p>
    <w:p w14:paraId="15DBEAF9">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8</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《国家防汛抗旱应急预案》（2022年5月30日公布）</w:t>
      </w:r>
    </w:p>
    <w:p w14:paraId="506223CC">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9</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《省（区、市）人民政府突发公共事件总体应急预案框架指南》（国办函[2004]39号）</w:t>
      </w:r>
    </w:p>
    <w:p w14:paraId="124D0F1A">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10</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《国务院有关部门和单位制定和修订突发公共事件应急预案框架指南》（国办函[2004]33号）</w:t>
      </w:r>
    </w:p>
    <w:p w14:paraId="783D1EC8">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11</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吉林省防汛条例》（1997年7月30日实施）</w:t>
      </w:r>
    </w:p>
    <w:p w14:paraId="46ECC9D0">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12</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《吉林省河道管理条例》（1992年11月7日实施，2001年1月12日修改）</w:t>
      </w:r>
    </w:p>
    <w:p w14:paraId="0516BEFA">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13</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w:t>
      </w:r>
      <w:r>
        <w:rPr>
          <w:rFonts w:hint="eastAsia" w:ascii="仿宋" w:hAnsi="仿宋" w:eastAsia="仿宋" w:cs="仿宋"/>
          <w:color w:val="000000"/>
          <w:kern w:val="2"/>
          <w:sz w:val="28"/>
          <w:szCs w:val="28"/>
          <w:highlight w:val="none"/>
          <w:lang w:val="en-US" w:eastAsia="zh-CN" w:bidi="zh-TW"/>
        </w:rPr>
        <w:t>四平</w:t>
      </w:r>
      <w:r>
        <w:rPr>
          <w:rFonts w:hint="eastAsia" w:ascii="仿宋" w:hAnsi="仿宋" w:eastAsia="仿宋" w:cs="仿宋"/>
          <w:color w:val="000000"/>
          <w:kern w:val="2"/>
          <w:sz w:val="28"/>
          <w:szCs w:val="28"/>
          <w:highlight w:val="none"/>
          <w:lang w:val="zh-TW" w:eastAsia="zh-TW" w:bidi="zh-TW"/>
        </w:rPr>
        <w:t>市防汛抗旱防台风专项应急预案》</w:t>
      </w:r>
    </w:p>
    <w:p w14:paraId="7016F312">
      <w:pPr>
        <w:spacing w:line="360" w:lineRule="auto"/>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en-US" w:eastAsia="zh-CN" w:bidi="zh-TW"/>
        </w:rPr>
        <w:t>14</w:t>
      </w:r>
      <w:r>
        <w:rPr>
          <w:rFonts w:hint="eastAsia" w:ascii="仿宋" w:hAnsi="仿宋" w:eastAsia="仿宋" w:cs="仿宋"/>
          <w:color w:val="000000"/>
          <w:kern w:val="2"/>
          <w:sz w:val="28"/>
          <w:szCs w:val="28"/>
          <w:highlight w:val="none"/>
          <w:lang w:val="zh-TW" w:eastAsia="zh-CN" w:bidi="zh-TW"/>
        </w:rPr>
        <w:t>）</w:t>
      </w:r>
      <w:r>
        <w:rPr>
          <w:rFonts w:hint="eastAsia" w:ascii="仿宋" w:hAnsi="仿宋" w:eastAsia="仿宋" w:cs="仿宋"/>
          <w:color w:val="000000"/>
          <w:kern w:val="2"/>
          <w:sz w:val="28"/>
          <w:szCs w:val="28"/>
          <w:highlight w:val="none"/>
          <w:lang w:val="zh-TW" w:eastAsia="zh-TW" w:bidi="zh-TW"/>
        </w:rPr>
        <w:t>《</w:t>
      </w:r>
      <w:r>
        <w:rPr>
          <w:rFonts w:hint="eastAsia" w:ascii="仿宋" w:hAnsi="仿宋" w:eastAsia="仿宋" w:cs="仿宋"/>
          <w:color w:val="000000"/>
          <w:kern w:val="2"/>
          <w:sz w:val="28"/>
          <w:szCs w:val="28"/>
          <w:highlight w:val="none"/>
          <w:lang w:val="en-US" w:eastAsia="zh-CN" w:bidi="zh-TW"/>
        </w:rPr>
        <w:t>铁东区人民政府突发事件总体应急预案</w:t>
      </w:r>
      <w:r>
        <w:rPr>
          <w:rFonts w:hint="eastAsia" w:ascii="仿宋" w:hAnsi="仿宋" w:eastAsia="仿宋" w:cs="仿宋"/>
          <w:color w:val="000000"/>
          <w:kern w:val="2"/>
          <w:sz w:val="28"/>
          <w:szCs w:val="28"/>
          <w:highlight w:val="none"/>
          <w:lang w:val="zh-TW" w:eastAsia="zh-TW" w:bidi="zh-TW"/>
        </w:rPr>
        <w:t>》</w:t>
      </w:r>
    </w:p>
    <w:p w14:paraId="7D15D416">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4" w:name="_Toc26090"/>
      <w:r>
        <w:rPr>
          <w:rFonts w:hint="eastAsia" w:ascii="Arial" w:hAnsi="Arial" w:eastAsia="黑体" w:cs="Times New Roman"/>
          <w:b/>
          <w:color w:val="000000"/>
          <w:spacing w:val="0"/>
          <w:w w:val="100"/>
          <w:kern w:val="0"/>
          <w:position w:val="0"/>
          <w:szCs w:val="24"/>
          <w:shd w:val="clear" w:color="auto" w:fill="auto"/>
          <w:lang w:val="en-US" w:eastAsia="zh-CN" w:bidi="en-US"/>
        </w:rPr>
        <w:t>1.3  适用范围</w:t>
      </w:r>
      <w:bookmarkEnd w:id="4"/>
    </w:p>
    <w:p w14:paraId="644929EB">
      <w:pPr>
        <w:pStyle w:val="3"/>
        <w:ind w:firstLine="560" w:firstLineChars="200"/>
        <w:rPr>
          <w:rFonts w:hint="eastAsia" w:ascii="仿宋" w:hAnsi="仿宋" w:eastAsia="仿宋" w:cs="仿宋"/>
          <w:color w:val="000000"/>
          <w:kern w:val="2"/>
          <w:sz w:val="28"/>
          <w:szCs w:val="28"/>
          <w:highlight w:val="none"/>
          <w:lang w:val="zh-TW" w:eastAsia="zh-TW" w:bidi="zh-TW"/>
        </w:rPr>
      </w:pPr>
      <w:r>
        <w:rPr>
          <w:rFonts w:hint="eastAsia" w:ascii="仿宋" w:hAnsi="仿宋" w:eastAsia="仿宋" w:cs="仿宋"/>
          <w:color w:val="000000"/>
          <w:kern w:val="2"/>
          <w:sz w:val="28"/>
          <w:szCs w:val="28"/>
          <w:highlight w:val="none"/>
          <w:lang w:val="zh-TW" w:eastAsia="zh-TW" w:bidi="zh-TW"/>
        </w:rPr>
        <w:t>本预案适用于</w:t>
      </w:r>
      <w:r>
        <w:rPr>
          <w:rFonts w:hint="eastAsia" w:ascii="仿宋" w:hAnsi="仿宋" w:eastAsia="仿宋" w:cs="仿宋"/>
          <w:color w:val="000000"/>
          <w:kern w:val="2"/>
          <w:sz w:val="28"/>
          <w:szCs w:val="28"/>
          <w:highlight w:val="none"/>
          <w:lang w:val="zh-TW" w:eastAsia="zh-CN" w:bidi="zh-TW"/>
        </w:rPr>
        <w:t>全区</w:t>
      </w:r>
      <w:r>
        <w:rPr>
          <w:rFonts w:hint="eastAsia" w:ascii="仿宋" w:hAnsi="仿宋" w:eastAsia="仿宋" w:cs="仿宋"/>
          <w:color w:val="000000"/>
          <w:kern w:val="2"/>
          <w:sz w:val="28"/>
          <w:szCs w:val="28"/>
          <w:highlight w:val="none"/>
          <w:lang w:val="zh-TW" w:eastAsia="zh-TW" w:bidi="zh-TW"/>
        </w:rPr>
        <w:t>范围内突发性“两防一抗”的预防和应急处置工作。包括水库、河流洪水、渍涝灾害、山洪灾害（指由降雨引发的山洪、泥石流、滑坡灾害）、干旱灾害、供水危机、台风以及由洪水、地震、恐怖活动等引发的水库垮坝、堤防决口、水闸倒塌、供水水质被</w:t>
      </w:r>
      <w:r>
        <w:rPr>
          <w:rFonts w:hint="eastAsia" w:ascii="仿宋" w:hAnsi="仿宋" w:eastAsia="仿宋" w:cs="仿宋"/>
          <w:color w:val="000000"/>
          <w:kern w:val="2"/>
          <w:sz w:val="28"/>
          <w:szCs w:val="28"/>
          <w:highlight w:val="none"/>
          <w:lang w:val="en-US" w:eastAsia="zh-CN" w:bidi="zh-TW"/>
        </w:rPr>
        <w:t>污染</w:t>
      </w:r>
      <w:r>
        <w:rPr>
          <w:rFonts w:hint="eastAsia" w:ascii="仿宋" w:hAnsi="仿宋" w:eastAsia="仿宋" w:cs="仿宋"/>
          <w:color w:val="000000"/>
          <w:kern w:val="2"/>
          <w:sz w:val="28"/>
          <w:szCs w:val="28"/>
          <w:highlight w:val="none"/>
          <w:lang w:val="zh-TW" w:eastAsia="zh-TW" w:bidi="zh-TW"/>
        </w:rPr>
        <w:t>等次生、衍生灾害。</w:t>
      </w:r>
    </w:p>
    <w:p w14:paraId="75623430">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5" w:name="_Toc4165"/>
      <w:r>
        <w:rPr>
          <w:rFonts w:hint="eastAsia" w:ascii="Arial" w:hAnsi="Arial" w:eastAsia="黑体" w:cs="Times New Roman"/>
          <w:b/>
          <w:color w:val="000000"/>
          <w:spacing w:val="0"/>
          <w:w w:val="100"/>
          <w:kern w:val="0"/>
          <w:position w:val="0"/>
          <w:szCs w:val="24"/>
          <w:shd w:val="clear" w:color="auto" w:fill="auto"/>
          <w:lang w:val="en-US" w:eastAsia="zh-CN" w:bidi="en-US"/>
        </w:rPr>
        <w:t>1.4  工作原则</w:t>
      </w:r>
      <w:bookmarkEnd w:id="5"/>
    </w:p>
    <w:p w14:paraId="79493C8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（1）坚持以人为本，树立和落实科学发展观，“两防一抗”并举，努力实现由控制洪水向洪水管理转变，由单一抗旱向全面抗旱转变，不断提高“两防一抗”的现代化水平。</w:t>
      </w:r>
    </w:p>
    <w:p w14:paraId="29576029">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（2）“两防一抗”工作实行各级人民政府首长负责制，统一指挥、部门协作、分级分部门负责。</w:t>
      </w:r>
    </w:p>
    <w:p w14:paraId="3980EDC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（3）“两防一抗”以防洪安全和城乡供水安全、粮食生产安全为首要目标，实行安全第一、常备不懈、以防为主、防抗结合的原则。</w:t>
      </w:r>
    </w:p>
    <w:p w14:paraId="4DA5A5E3">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（4）“两防一抗”工作按照流域或区域统一规划，坚持因地制宜、城乡统筹、突出重点、兼顾一般、局部利益服从全局利益。</w:t>
      </w:r>
    </w:p>
    <w:p w14:paraId="60F8713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（5）坚持依法进行“两防一抗”工作，实行公众参与、军民结合、专群结合、平战结合、快速反应、协同作战，建立各部门、社会公众力量协调有序、运行高效的应急机制。</w:t>
      </w:r>
    </w:p>
    <w:p w14:paraId="3F22FBC5">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（6）抗旱用水以水资源承载能力为基础，实行先生活、后生产，先地表、后地下，先节水、后调水，科学调度、优化配置，最大限度地满足城乡生活、生产、生态用水需求。</w:t>
      </w:r>
    </w:p>
    <w:p w14:paraId="4327A826">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6" w:name="_Toc9596"/>
      <w:r>
        <w:rPr>
          <w:rFonts w:hint="eastAsia" w:ascii="Arial" w:hAnsi="Arial" w:eastAsia="黑体" w:cs="Times New Roman"/>
          <w:b/>
          <w:color w:val="000000"/>
          <w:spacing w:val="0"/>
          <w:w w:val="100"/>
          <w:kern w:val="0"/>
          <w:position w:val="0"/>
          <w:szCs w:val="24"/>
          <w:shd w:val="clear" w:color="auto" w:fill="auto"/>
          <w:lang w:val="en-US" w:eastAsia="zh-CN" w:bidi="en-US"/>
        </w:rPr>
        <w:t>1.5  事件分级</w:t>
      </w:r>
      <w:bookmarkEnd w:id="6"/>
    </w:p>
    <w:p w14:paraId="5245E27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根据水灾、旱灾、台风灾害的危害程度、范围划分四级水灾、旱灾、台风灾害事件，分别为特别重大灾害（Ⅰ级）、重大灾害（Ⅱ级）、较大灾害（Ⅲ级）和一般灾害（Ⅳ级）。</w:t>
      </w:r>
    </w:p>
    <w:p w14:paraId="021C8C7C">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7" w:name="_Toc28038"/>
      <w:r>
        <w:rPr>
          <w:rFonts w:hint="eastAsia" w:ascii="楷体" w:hAnsi="楷体" w:eastAsia="楷体" w:cs="楷体"/>
          <w:kern w:val="2"/>
          <w:sz w:val="30"/>
          <w:szCs w:val="30"/>
          <w:highlight w:val="none"/>
          <w:lang w:val="en-US" w:eastAsia="zh-CN" w:bidi="ar-SA"/>
        </w:rPr>
        <w:t>1.5.1  水灾分级</w:t>
      </w:r>
    </w:p>
    <w:p w14:paraId="1D8F86A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（1）Ⅰ级：特别重大水灾害</w:t>
      </w:r>
    </w:p>
    <w:p w14:paraId="5071AE4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（1）铁东区境内河流某一流域可能发生特大洪水。</w:t>
      </w:r>
    </w:p>
    <w:p w14:paraId="21F1DEB9">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（2）铁东区境内河流重要河段堤坝发生决口或极可能决口的重大险情。</w:t>
      </w:r>
    </w:p>
    <w:p w14:paraId="43CE4CE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（3）二龙山水库发生垮坝或极可能垮坝的重大险情。</w:t>
      </w:r>
    </w:p>
    <w:p w14:paraId="035F40D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（4）铁东区出现特大暴雨天气，可能发生300人以上受伤或30人以上死亡的洪涝灾害。</w:t>
      </w:r>
    </w:p>
    <w:p w14:paraId="6F02A5E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（5）铁东区内发生极为严重的城市内涝，对公共交通、居民住所、供水供电和地下场所等产生极其严重的影响。</w:t>
      </w:r>
    </w:p>
    <w:p w14:paraId="78B3703A">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（2）Ⅱ级：重大水灾害</w:t>
      </w:r>
    </w:p>
    <w:p w14:paraId="22FB801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（1）铁东区境内河流某一流域可能发生大洪水，或多个流域可能同时发生较大洪水。</w:t>
      </w:r>
    </w:p>
    <w:p w14:paraId="7B58487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（2）铁东区境内河流一般河段堤防发生决口或极可能决口的重大险情。</w:t>
      </w:r>
    </w:p>
    <w:p w14:paraId="1919EDF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（3）铁东区境内中型水库发生垮坝或极可能垮坝的重大险情。</w:t>
      </w:r>
    </w:p>
    <w:p w14:paraId="7B56187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（4）铁东区出现特大暴雨天气，可能发生10～300人受伤或11～30人死亡的洪涝灾害。</w:t>
      </w:r>
    </w:p>
    <w:p w14:paraId="09BB529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（5）城区内发生较严重的城市内涝，对公共交通、居民住所、供水供电和地下场所等产生严重影响。</w:t>
      </w:r>
    </w:p>
    <w:p w14:paraId="19007B6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（3）Ⅲ级：较大水灾害</w:t>
      </w:r>
    </w:p>
    <w:p w14:paraId="2E0F4B76">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（1)铁东区境内河流某一流域可能发生较大洪水，或多个流域可能同时发生一般洪水。</w:t>
      </w:r>
    </w:p>
    <w:p w14:paraId="027AE4C9">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（2)小(一)型水库发生垮坝或极可能垮坝的重大险情。</w:t>
      </w:r>
    </w:p>
    <w:p w14:paraId="7D1D620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（3)铁东区因强雨可能发生11～100人受伤或3～10人死亡的洪涝灾害。</w:t>
      </w:r>
    </w:p>
    <w:p w14:paraId="2F6EEFE3">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（4)城区内发生较严重的城市内涝，对公共交通、居民住所、供水供电等产生较严重的影响。</w:t>
      </w:r>
    </w:p>
    <w:p w14:paraId="7C0A339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（4）Ⅳ级：一般水灾害</w:t>
      </w:r>
    </w:p>
    <w:p w14:paraId="3E982E9B">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（1)铁东区境内河流某一流城可能发生一般洪水;</w:t>
      </w:r>
    </w:p>
    <w:p w14:paraId="1AD8D63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（2)小(二)型水库发生垮坝或极可能垮坝的重大险情。</w:t>
      </w:r>
    </w:p>
    <w:p w14:paraId="2CA7FEF2">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（4)铁东区因强降雨可能发生10人以下(含10人)受伤或1～2人死亡的洪涝灾害。</w:t>
      </w:r>
    </w:p>
    <w:p w14:paraId="6FFD0B3D">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r>
        <w:rPr>
          <w:rFonts w:hint="eastAsia" w:ascii="楷体" w:hAnsi="楷体" w:eastAsia="楷体" w:cs="楷体"/>
          <w:kern w:val="2"/>
          <w:sz w:val="30"/>
          <w:szCs w:val="30"/>
          <w:highlight w:val="none"/>
          <w:lang w:val="en-US" w:eastAsia="zh-CN" w:bidi="ar-SA"/>
        </w:rPr>
        <w:t>1.5.2  旱灾分级</w:t>
      </w:r>
      <w:bookmarkEnd w:id="7"/>
    </w:p>
    <w:p w14:paraId="1BCF1E14">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（1）Ⅰ级：特别重大旱灾害</w:t>
      </w:r>
    </w:p>
    <w:p w14:paraId="5C3D5AF6">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土壤水分持续严重不足，出现较厚干土层（大于10cm）,作物出现大面积死亡；多条河流出现断流，水资源严重不足，对生产、生活造成严重影响。</w:t>
      </w:r>
    </w:p>
    <w:p w14:paraId="7144A3A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（2）Ⅱ级：重大旱灾害</w:t>
      </w:r>
    </w:p>
    <w:p w14:paraId="5BFA24B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土壤水分持续严重不足，出现干土层（1cm-10cm），作物出现枯死现象；河流出现断流，水资源严重不足，对生产、生活造成较重影响。</w:t>
      </w:r>
    </w:p>
    <w:p w14:paraId="42446AC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（3）Ⅲ级：较大旱灾害</w:t>
      </w:r>
    </w:p>
    <w:p w14:paraId="3B28406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土壤表面干燥，土壤出现水分不足，作物叶片出现萎蔫现象；水资源短缺，对生产、生活造成影响。</w:t>
      </w:r>
    </w:p>
    <w:p w14:paraId="55C49E23">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（4）Ⅳ级：一般旱灾害</w:t>
      </w:r>
    </w:p>
    <w:p w14:paraId="026E7D7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地表空气干燥，土壤出现水分轻度不足，作物轻微缺水，叶色不正；水资源出现短缺，对生产、生活影响不大。</w:t>
      </w:r>
    </w:p>
    <w:p w14:paraId="7CBA5D7D">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8" w:name="_Toc28775"/>
      <w:r>
        <w:rPr>
          <w:rFonts w:hint="eastAsia" w:ascii="楷体" w:hAnsi="楷体" w:eastAsia="楷体" w:cs="楷体"/>
          <w:kern w:val="2"/>
          <w:sz w:val="30"/>
          <w:szCs w:val="30"/>
          <w:highlight w:val="none"/>
          <w:lang w:val="en-US" w:eastAsia="zh-CN" w:bidi="ar-SA"/>
        </w:rPr>
        <w:t>1.5.3  台风灾害分级</w:t>
      </w:r>
      <w:bookmarkEnd w:id="8"/>
    </w:p>
    <w:p w14:paraId="6D81ACC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按照中国气象局《热带气旋等级》（GB/T 19201-2006）标准要求，热带气旋按中心附近地面最大风速划分为</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"https://baike.baidu.com/item/%E8%B6%85%E5%BC%BA%E5%8F%B0%E9%A3%8E/17273"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超强台风</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"https://baike.baidu.com/item/%E5%BC%BA%E5%8F%B0%E9%A3%8E/6533372"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强台风</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"https://baike.baidu.com/item/%E5%8F%B0%E9%A3%8E/17003"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台风</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"https://baike.baidu.com/item/%E5%BC%BA%E7%83%AD%E5%B8%A6%E9%A3%8E%E6%9A%B4/3130503"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强热带风暴</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"https://baike.baidu.com/item/%E7%83%AD%E5%B8%A6%E9%A3%8E%E6%9A%B4/17280"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热带风暴</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w:t>
      </w:r>
      <w:r>
        <w:rPr>
          <w:rFonts w:hint="eastAsia" w:ascii="仿宋" w:hAnsi="仿宋" w:eastAsia="仿宋" w:cs="仿宋"/>
          <w:color w:val="000000"/>
          <w:kern w:val="2"/>
          <w:sz w:val="28"/>
          <w:szCs w:val="28"/>
          <w:highlight w:val="none"/>
          <w:lang w:val="en-US" w:eastAsia="zh-CN" w:bidi="zh-TW"/>
        </w:rPr>
        <w:fldChar w:fldCharType="begin"/>
      </w:r>
      <w:r>
        <w:rPr>
          <w:rFonts w:hint="eastAsia" w:ascii="仿宋" w:hAnsi="仿宋" w:eastAsia="仿宋" w:cs="仿宋"/>
          <w:color w:val="000000"/>
          <w:kern w:val="2"/>
          <w:sz w:val="28"/>
          <w:szCs w:val="28"/>
          <w:highlight w:val="none"/>
          <w:lang w:val="en-US" w:eastAsia="zh-CN" w:bidi="zh-TW"/>
        </w:rPr>
        <w:instrText xml:space="preserve"> HYPERLINK "https://baike.baidu.com/item/%E7%83%AD%E5%B8%A6%E4%BD%8E%E5%8E%8B/3129948" \t "https://baike.baidu.com/item/%E5%8F%B0%E9%A3%8E%E7%AD%89%E7%BA%A7/_blank" </w:instrText>
      </w:r>
      <w:r>
        <w:rPr>
          <w:rFonts w:hint="eastAsia" w:ascii="仿宋" w:hAnsi="仿宋" w:eastAsia="仿宋" w:cs="仿宋"/>
          <w:color w:val="000000"/>
          <w:kern w:val="2"/>
          <w:sz w:val="28"/>
          <w:szCs w:val="28"/>
          <w:highlight w:val="none"/>
          <w:lang w:val="en-US" w:eastAsia="zh-CN" w:bidi="zh-TW"/>
        </w:rPr>
        <w:fldChar w:fldCharType="separate"/>
      </w:r>
      <w:r>
        <w:rPr>
          <w:rFonts w:hint="eastAsia" w:ascii="仿宋" w:hAnsi="仿宋" w:eastAsia="仿宋" w:cs="仿宋"/>
          <w:color w:val="000000"/>
          <w:kern w:val="2"/>
          <w:sz w:val="28"/>
          <w:szCs w:val="28"/>
          <w:highlight w:val="none"/>
          <w:lang w:val="en-US" w:eastAsia="zh-CN" w:bidi="zh-TW"/>
        </w:rPr>
        <w:t>热带低压</w:t>
      </w:r>
      <w:r>
        <w:rPr>
          <w:rFonts w:hint="eastAsia" w:ascii="仿宋" w:hAnsi="仿宋" w:eastAsia="仿宋" w:cs="仿宋"/>
          <w:color w:val="000000"/>
          <w:kern w:val="2"/>
          <w:sz w:val="28"/>
          <w:szCs w:val="28"/>
          <w:highlight w:val="none"/>
          <w:lang w:val="en-US" w:eastAsia="zh-CN" w:bidi="zh-TW"/>
        </w:rPr>
        <w:fldChar w:fldCharType="end"/>
      </w:r>
      <w:r>
        <w:rPr>
          <w:rFonts w:hint="eastAsia" w:ascii="仿宋" w:hAnsi="仿宋" w:eastAsia="仿宋" w:cs="仿宋"/>
          <w:color w:val="000000"/>
          <w:kern w:val="2"/>
          <w:sz w:val="28"/>
          <w:szCs w:val="28"/>
          <w:highlight w:val="none"/>
          <w:lang w:val="en-US" w:eastAsia="zh-CN" w:bidi="zh-TW"/>
        </w:rPr>
        <w:t>六个等级。</w:t>
      </w:r>
    </w:p>
    <w:p w14:paraId="697E0005">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（1）热带低压——中心附近风力可达6～7级，或阵风7级以上。</w:t>
      </w:r>
    </w:p>
    <w:p w14:paraId="4026496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（2）热带风暴——中心附近风力8～9级，或阵风9级并可能持续。</w:t>
      </w:r>
    </w:p>
    <w:p w14:paraId="1C0B56E4">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（3）强热带风暴——中心附近风力为10～11级，或阵风11级并可能持续。</w:t>
      </w:r>
    </w:p>
    <w:p w14:paraId="649EFD42">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（4）台风——中心附近风力为12～13级，或阵风13级并可能持续。</w:t>
      </w:r>
    </w:p>
    <w:p w14:paraId="7F0B775A">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（5）强台风——中心附近风力为14～15级，或阵风15级并可能持续。</w:t>
      </w:r>
    </w:p>
    <w:p w14:paraId="1828DC7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（6）超强台风——中心附近风力为16级或以上，或阵风17级并可能持续。</w:t>
      </w:r>
    </w:p>
    <w:p w14:paraId="2CA91806">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9" w:name="_Toc32116"/>
      <w:bookmarkStart w:id="10" w:name="_Toc3679"/>
      <w:r>
        <w:rPr>
          <w:rFonts w:hint="eastAsia" w:ascii="Arial" w:hAnsi="Arial" w:eastAsia="黑体" w:cs="Times New Roman"/>
          <w:b/>
          <w:color w:val="000000"/>
          <w:spacing w:val="0"/>
          <w:w w:val="100"/>
          <w:kern w:val="0"/>
          <w:position w:val="0"/>
          <w:szCs w:val="24"/>
          <w:shd w:val="clear" w:color="auto" w:fill="auto"/>
          <w:lang w:val="en-US" w:eastAsia="zh-CN" w:bidi="en-US"/>
        </w:rPr>
        <w:t>1.6  预案体系</w:t>
      </w:r>
      <w:bookmarkEnd w:id="9"/>
      <w:bookmarkEnd w:id="10"/>
    </w:p>
    <w:p w14:paraId="75C9815A">
      <w:pPr>
        <w:pStyle w:val="19"/>
        <w:ind w:firstLine="560" w:firstLineChars="200"/>
        <w:jc w:val="left"/>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铁东区防汛抗旱防台风应急预案》对上分别与《四平市防汛抗旱防台风专项应急预案》和《铁东区人民政府突发事件总体应急预案》相衔接，对下分别为各部门《防汛抗旱防台风专项应急预案》和乡、镇、街道《防汛抗旱防台风专项应急预案》。详见图1.6-1《铁东区防汛抗旱防台风应急预案体系构成图》。</w:t>
      </w:r>
    </w:p>
    <w:p w14:paraId="1EB447D5">
      <w:pPr>
        <w:pStyle w:val="2"/>
        <w:rPr>
          <w:rFonts w:hint="eastAsia" w:ascii="仿宋" w:hAnsi="仿宋" w:eastAsia="仿宋" w:cs="仿宋"/>
          <w:color w:val="000000"/>
          <w:kern w:val="2"/>
          <w:sz w:val="28"/>
          <w:szCs w:val="28"/>
          <w:highlight w:val="none"/>
          <w:lang w:val="en-US" w:eastAsia="zh-CN" w:bidi="zh-TW"/>
        </w:rPr>
      </w:pPr>
    </w:p>
    <w:p w14:paraId="00BD5725">
      <w:pPr>
        <w:pStyle w:val="3"/>
        <w:rPr>
          <w:rFonts w:hint="eastAsia"/>
          <w:lang w:val="en-US" w:eastAsia="zh-CN"/>
        </w:rPr>
      </w:pPr>
    </w:p>
    <w:p w14:paraId="2C453DF5">
      <w:pPr>
        <w:pStyle w:val="3"/>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55245</wp:posOffset>
                </wp:positionV>
                <wp:extent cx="1905000" cy="617855"/>
                <wp:effectExtent l="5080" t="4445" r="13970" b="6350"/>
                <wp:wrapNone/>
                <wp:docPr id="4" name="流程图: 终止 4"/>
                <wp:cNvGraphicFramePr/>
                <a:graphic xmlns:a="http://schemas.openxmlformats.org/drawingml/2006/main">
                  <a:graphicData uri="http://schemas.microsoft.com/office/word/2010/wordprocessingShape">
                    <wps:wsp>
                      <wps:cNvSpPr/>
                      <wps:spPr>
                        <a:xfrm>
                          <a:off x="0" y="0"/>
                          <a:ext cx="1905000" cy="61785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1836AF5A"/>
                        </w:txbxContent>
                      </wps:txbx>
                      <wps:bodyPr upright="1"/>
                    </wps:wsp>
                  </a:graphicData>
                </a:graphic>
              </wp:anchor>
            </w:drawing>
          </mc:Choice>
          <mc:Fallback>
            <w:pict>
              <v:shape id="_x0000_s1026" o:spid="_x0000_s1026" o:spt="116" type="#_x0000_t116" style="position:absolute;left:0pt;margin-left:4.25pt;margin-top:4.35pt;height:48.65pt;width:150pt;z-index:251661312;mso-width-relative:page;mso-height-relative:page;" fillcolor="#FFFFFF" filled="t" stroked="t" coordsize="21600,21600" o:gfxdata="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kDp9YA&#10;AAAHAQAADwAAAAAAAAABACAAAAAiAAAAZHJzL2Rvd25yZXYueG1sUEsBAhQAFAAAAAgAh07iQOJO&#10;cD0hAgAAQwQAAA4AAAAAAAAAAQAgAAAAJQEAAGRycy9lMm9Eb2MueG1sUEsFBgAAAAAGAAYAWQEA&#10;ALgFAAAAAA==&#10;">
                <v:fill on="t" focussize="0,0"/>
                <v:stroke color="#000000" joinstyle="miter"/>
                <v:imagedata o:title=""/>
                <o:lock v:ext="edit" aspectratio="f"/>
                <v:textbox>
                  <w:txbxContent>
                    <w:p w14:paraId="1836AF5A"/>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3212465</wp:posOffset>
                </wp:positionH>
                <wp:positionV relativeFrom="paragraph">
                  <wp:posOffset>179705</wp:posOffset>
                </wp:positionV>
                <wp:extent cx="1380490" cy="521970"/>
                <wp:effectExtent l="0" t="0" r="10160" b="11430"/>
                <wp:wrapNone/>
                <wp:docPr id="2" name="文本框 2"/>
                <wp:cNvGraphicFramePr/>
                <a:graphic xmlns:a="http://schemas.openxmlformats.org/drawingml/2006/main">
                  <a:graphicData uri="http://schemas.microsoft.com/office/word/2010/wordprocessingShape">
                    <wps:wsp>
                      <wps:cNvSpPr txBox="1"/>
                      <wps:spPr>
                        <a:xfrm>
                          <a:off x="0" y="0"/>
                          <a:ext cx="1380490" cy="521970"/>
                        </a:xfrm>
                        <a:prstGeom prst="rect">
                          <a:avLst/>
                        </a:prstGeom>
                        <a:solidFill>
                          <a:srgbClr val="FFFFFF"/>
                        </a:solidFill>
                        <a:ln>
                          <a:noFill/>
                        </a:ln>
                      </wps:spPr>
                      <wps:txbx>
                        <w:txbxContent>
                          <w:p w14:paraId="6DD286DD">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铁东区</w:t>
                            </w:r>
                            <w:r>
                              <w:rPr>
                                <w:rFonts w:hint="eastAsia" w:ascii="仿宋_GB2312" w:hAnsi="仿宋_GB2312" w:eastAsia="仿宋_GB2312" w:cs="仿宋_GB2312"/>
                                <w:sz w:val="21"/>
                                <w:szCs w:val="21"/>
                              </w:rPr>
                              <w:t>人民政府突发事件总体应急预案</w:t>
                            </w:r>
                          </w:p>
                          <w:p w14:paraId="2371366B"/>
                        </w:txbxContent>
                      </wps:txbx>
                      <wps:bodyPr upright="0"/>
                    </wps:wsp>
                  </a:graphicData>
                </a:graphic>
              </wp:anchor>
            </w:drawing>
          </mc:Choice>
          <mc:Fallback>
            <w:pict>
              <v:shape id="_x0000_s1026" o:spid="_x0000_s1026" o:spt="202" type="#_x0000_t202" style="position:absolute;left:0pt;margin-left:252.95pt;margin-top:14.15pt;height:41.1pt;width:108.7pt;z-index:251669504;mso-width-relative:page;mso-height-relative:page;" fillcolor="#FFFFFF" filled="t" stroked="f" coordsize="21600,21600" o:gfxdata="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jGwz9gAAAAKAQAADwAAAAAAAAABACAAAAAiAAAAZHJzL2Rvd25yZXYu&#10;eG1sUEsBAhQAFAAAAAgAh07iQPJNZTPCAQAAdwMAAA4AAAAAAAAAAQAgAAAAJwEAAGRycy9lMm9E&#10;b2MueG1sUEsFBgAAAAAGAAYAWQEAAFsFAAAAAA==&#10;">
                <v:fill on="t" focussize="0,0"/>
                <v:stroke on="f"/>
                <v:imagedata o:title=""/>
                <o:lock v:ext="edit" aspectratio="f"/>
                <v:textbox>
                  <w:txbxContent>
                    <w:p w14:paraId="6DD286DD">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铁东区</w:t>
                      </w:r>
                      <w:r>
                        <w:rPr>
                          <w:rFonts w:hint="eastAsia" w:ascii="仿宋_GB2312" w:hAnsi="仿宋_GB2312" w:eastAsia="仿宋_GB2312" w:cs="仿宋_GB2312"/>
                          <w:sz w:val="21"/>
                          <w:szCs w:val="21"/>
                        </w:rPr>
                        <w:t>人民政府突发事件总体应急预案</w:t>
                      </w:r>
                    </w:p>
                    <w:p w14:paraId="2371366B"/>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283210</wp:posOffset>
                </wp:positionH>
                <wp:positionV relativeFrom="paragraph">
                  <wp:posOffset>154305</wp:posOffset>
                </wp:positionV>
                <wp:extent cx="1414145" cy="461010"/>
                <wp:effectExtent l="0" t="0" r="14605" b="15240"/>
                <wp:wrapNone/>
                <wp:docPr id="3" name="文本框 3"/>
                <wp:cNvGraphicFramePr/>
                <a:graphic xmlns:a="http://schemas.openxmlformats.org/drawingml/2006/main">
                  <a:graphicData uri="http://schemas.microsoft.com/office/word/2010/wordprocessingShape">
                    <wps:wsp>
                      <wps:cNvSpPr txBox="1"/>
                      <wps:spPr>
                        <a:xfrm>
                          <a:off x="0" y="0"/>
                          <a:ext cx="1414145" cy="461010"/>
                        </a:xfrm>
                        <a:prstGeom prst="rect">
                          <a:avLst/>
                        </a:prstGeom>
                        <a:solidFill>
                          <a:srgbClr val="FFFFFF"/>
                        </a:solidFill>
                        <a:ln>
                          <a:noFill/>
                        </a:ln>
                      </wps:spPr>
                      <wps:txbx>
                        <w:txbxContent>
                          <w:p w14:paraId="7640D2CE">
                            <w:pPr>
                              <w:pStyle w:val="19"/>
                            </w:pPr>
                            <w:r>
                              <w:rPr>
                                <w:rFonts w:hint="eastAsia" w:ascii="仿宋_GB2312" w:hAnsi="仿宋_GB2312" w:eastAsia="仿宋_GB2312" w:cs="仿宋_GB2312"/>
                                <w:sz w:val="21"/>
                                <w:szCs w:val="21"/>
                                <w:lang w:eastAsia="zh-CN"/>
                              </w:rPr>
                              <w:t>四平</w:t>
                            </w:r>
                            <w:r>
                              <w:rPr>
                                <w:rFonts w:hint="eastAsia" w:ascii="仿宋_GB2312" w:hAnsi="仿宋_GB2312" w:eastAsia="仿宋_GB2312" w:cs="仿宋_GB2312"/>
                                <w:sz w:val="21"/>
                                <w:szCs w:val="21"/>
                              </w:rPr>
                              <w:t>市防汛抗旱防台风专项应急预案</w:t>
                            </w:r>
                          </w:p>
                        </w:txbxContent>
                      </wps:txbx>
                      <wps:bodyPr upright="0"/>
                    </wps:wsp>
                  </a:graphicData>
                </a:graphic>
              </wp:anchor>
            </w:drawing>
          </mc:Choice>
          <mc:Fallback>
            <w:pict>
              <v:shape id="_x0000_s1026" o:spid="_x0000_s1026" o:spt="202" type="#_x0000_t202" style="position:absolute;left:0pt;margin-left:22.3pt;margin-top:12.15pt;height:36.3pt;width:111.35pt;z-index:251668480;mso-width-relative:page;mso-height-relative:page;" fillcolor="#FFFFFF" filled="t" stroked="f" coordsize="21600,21600" o:gfxdata="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xk+UbXAAAACAEAAA8AAAAAAAAAAQAgAAAAIgAAAGRycy9kb3ducmV2LnhtbFBL&#10;AQIUABQAAAAIAIdO4kCBOdg4vgEAAHcDAAAOAAAAAAAAAAEAIAAAACYBAABkcnMvZTJvRG9jLnht&#10;bFBLBQYAAAAABgAGAFkBAABWBQAAAAA=&#10;">
                <v:fill on="t" focussize="0,0"/>
                <v:stroke on="f"/>
                <v:imagedata o:title=""/>
                <o:lock v:ext="edit" aspectratio="f"/>
                <v:textbox>
                  <w:txbxContent>
                    <w:p w14:paraId="7640D2CE">
                      <w:pPr>
                        <w:pStyle w:val="19"/>
                      </w:pPr>
                      <w:r>
                        <w:rPr>
                          <w:rFonts w:hint="eastAsia" w:ascii="仿宋_GB2312" w:hAnsi="仿宋_GB2312" w:eastAsia="仿宋_GB2312" w:cs="仿宋_GB2312"/>
                          <w:sz w:val="21"/>
                          <w:szCs w:val="21"/>
                          <w:lang w:eastAsia="zh-CN"/>
                        </w:rPr>
                        <w:t>四平</w:t>
                      </w:r>
                      <w:r>
                        <w:rPr>
                          <w:rFonts w:hint="eastAsia" w:ascii="仿宋_GB2312" w:hAnsi="仿宋_GB2312" w:eastAsia="仿宋_GB2312" w:cs="仿宋_GB2312"/>
                          <w:sz w:val="21"/>
                          <w:szCs w:val="21"/>
                        </w:rPr>
                        <w:t>市防汛抗旱防台风专项应急预案</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2915920</wp:posOffset>
                </wp:positionH>
                <wp:positionV relativeFrom="paragraph">
                  <wp:posOffset>111760</wp:posOffset>
                </wp:positionV>
                <wp:extent cx="1905000" cy="617855"/>
                <wp:effectExtent l="5080" t="4445" r="13970" b="6350"/>
                <wp:wrapNone/>
                <wp:docPr id="5" name="流程图: 终止 5"/>
                <wp:cNvGraphicFramePr/>
                <a:graphic xmlns:a="http://schemas.openxmlformats.org/drawingml/2006/main">
                  <a:graphicData uri="http://schemas.microsoft.com/office/word/2010/wordprocessingShape">
                    <wps:wsp>
                      <wps:cNvSpPr/>
                      <wps:spPr>
                        <a:xfrm>
                          <a:off x="0" y="0"/>
                          <a:ext cx="1905000" cy="61785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1B36B182"/>
                        </w:txbxContent>
                      </wps:txbx>
                      <wps:bodyPr upright="1"/>
                    </wps:wsp>
                  </a:graphicData>
                </a:graphic>
              </wp:anchor>
            </w:drawing>
          </mc:Choice>
          <mc:Fallback>
            <w:pict>
              <v:shape id="_x0000_s1026" o:spid="_x0000_s1026" o:spt="116" type="#_x0000_t116" style="position:absolute;left:0pt;margin-left:229.6pt;margin-top:8.8pt;height:48.65pt;width:150pt;z-index:251662336;mso-width-relative:page;mso-height-relative:page;" fillcolor="#FFFFFF" filled="t" stroked="t" coordsize="21600,21600" o:gfxdata="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re&#10;mC7ZAAAACgEAAA8AAAAAAAAAAQAgAAAAIgAAAGRycy9kb3ducmV2LnhtbFBLAQIUABQAAAAIAIdO&#10;4kBF0jzjIgIAAEMEAAAOAAAAAAAAAAEAIAAAACgBAABkcnMvZTJvRG9jLnhtbFBLBQYAAAAABgAG&#10;AFkBAAC8BQAAAAA=&#10;">
                <v:fill on="t" focussize="0,0"/>
                <v:stroke color="#000000" joinstyle="miter"/>
                <v:imagedata o:title=""/>
                <o:lock v:ext="edit" aspectratio="f"/>
                <v:textbox>
                  <w:txbxContent>
                    <w:p w14:paraId="1B36B182"/>
                  </w:txbxContent>
                </v:textbox>
              </v:shape>
            </w:pict>
          </mc:Fallback>
        </mc:AlternateContent>
      </w:r>
    </w:p>
    <w:p w14:paraId="4F37BF29">
      <w:pPr>
        <w:rPr>
          <w:rFonts w:hint="eastAsia"/>
        </w:rPr>
      </w:pPr>
    </w:p>
    <w:p w14:paraId="0B3F6F77">
      <w:pPr>
        <w:pStyle w:val="2"/>
        <w:rPr>
          <w:rFonts w:hint="eastAsia"/>
        </w:rPr>
      </w:pPr>
    </w:p>
    <w:p w14:paraId="43B4D748">
      <w:pPr>
        <w:pStyle w:val="3"/>
        <w:rPr>
          <w:rFonts w:hint="eastAsia"/>
        </w:rPr>
      </w:pPr>
      <w:r>
        <w:rPr>
          <w:sz w:val="21"/>
        </w:rPr>
        <mc:AlternateContent>
          <mc:Choice Requires="wps">
            <w:drawing>
              <wp:anchor distT="0" distB="0" distL="114300" distR="114300" simplePos="0" relativeHeight="251665408" behindDoc="0" locked="0" layoutInCell="1" allowOverlap="1">
                <wp:simplePos x="0" y="0"/>
                <wp:positionH relativeFrom="column">
                  <wp:posOffset>994410</wp:posOffset>
                </wp:positionH>
                <wp:positionV relativeFrom="paragraph">
                  <wp:posOffset>33020</wp:posOffset>
                </wp:positionV>
                <wp:extent cx="1490345" cy="490855"/>
                <wp:effectExtent l="0" t="20320" r="14605" b="22225"/>
                <wp:wrapNone/>
                <wp:docPr id="7" name="直接连接符 7"/>
                <wp:cNvGraphicFramePr/>
                <a:graphic xmlns:a="http://schemas.openxmlformats.org/drawingml/2006/main">
                  <a:graphicData uri="http://schemas.microsoft.com/office/word/2010/wordprocessingShape">
                    <wps:wsp>
                      <wps:cNvCnPr/>
                      <wps:spPr>
                        <a:xfrm flipH="1" flipV="1">
                          <a:off x="0" y="0"/>
                          <a:ext cx="1490345" cy="4908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78.3pt;margin-top:2.6pt;height:38.65pt;width:117.35pt;z-index:251665408;mso-width-relative:page;mso-height-relative:page;" filled="f" stroked="t" coordsize="21600,21600" o:gfxdata="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Cx/AtgAAAAIAQAADwAAAAAAAAABACAAAAAi&#10;AAAAZHJzL2Rvd25yZXYueG1sUEsBAhQAFAAAAAgAh07iQCSygyUKAgAA/gMAAA4AAAAAAAAAAQAg&#10;AAAAJwEAAGRycy9lMm9Eb2MueG1sUEsFBgAAAAAGAAYAWQEAAKM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2629535</wp:posOffset>
                </wp:positionH>
                <wp:positionV relativeFrom="paragraph">
                  <wp:posOffset>76200</wp:posOffset>
                </wp:positionV>
                <wp:extent cx="1361440" cy="466090"/>
                <wp:effectExtent l="1270" t="19050" r="8890" b="10160"/>
                <wp:wrapNone/>
                <wp:docPr id="6" name="直接连接符 6"/>
                <wp:cNvGraphicFramePr/>
                <a:graphic xmlns:a="http://schemas.openxmlformats.org/drawingml/2006/main">
                  <a:graphicData uri="http://schemas.microsoft.com/office/word/2010/wordprocessingShape">
                    <wps:wsp>
                      <wps:cNvCnPr/>
                      <wps:spPr>
                        <a:xfrm flipV="1">
                          <a:off x="0" y="0"/>
                          <a:ext cx="1361440" cy="4660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07.05pt;margin-top:6pt;height:36.7pt;width:107.2pt;z-index:251666432;mso-width-relative:page;mso-height-relative:page;" filled="f" stroked="t" coordsize="21600,21600" o:gfxdata="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Kh1c2AAAAAkBAAAPAAAAAAAAAAEAIAAAACIA&#10;AABkcnMvZG93bnJldi54bWxQSwECFAAUAAAACACHTuJAxlLOwgkCAAD0AwAADgAAAAAAAAABACAA&#10;AAAnAQAAZHJzL2Uyb0RvYy54bWxQSwUGAAAAAAYABgBZAQAAogUAAAAA&#10;">
                <v:fill on="f" focussize="0,0"/>
                <v:stroke color="#000000" joinstyle="round" endarrow="open"/>
                <v:imagedata o:title=""/>
                <o:lock v:ext="edit" aspectratio="f"/>
              </v:line>
            </w:pict>
          </mc:Fallback>
        </mc:AlternateContent>
      </w:r>
    </w:p>
    <w:p w14:paraId="3C88ABD5">
      <w:pPr>
        <w:rPr>
          <w:rFonts w:hint="eastAsia"/>
        </w:rPr>
      </w:pPr>
    </w:p>
    <w:p w14:paraId="307E1FE1">
      <w:pPr>
        <w:pStyle w:val="2"/>
        <w:rPr>
          <w:rFonts w:hint="eastAsia"/>
        </w:rPr>
      </w:pPr>
      <w:r>
        <w:rPr>
          <w:sz w:val="21"/>
        </w:rPr>
        <mc:AlternateContent>
          <mc:Choice Requires="wps">
            <w:drawing>
              <wp:anchor distT="0" distB="0" distL="114300" distR="114300" simplePos="0" relativeHeight="251670528" behindDoc="0" locked="0" layoutInCell="1" allowOverlap="1">
                <wp:simplePos x="0" y="0"/>
                <wp:positionH relativeFrom="column">
                  <wp:posOffset>1900555</wp:posOffset>
                </wp:positionH>
                <wp:positionV relativeFrom="paragraph">
                  <wp:posOffset>231140</wp:posOffset>
                </wp:positionV>
                <wp:extent cx="1404620" cy="494030"/>
                <wp:effectExtent l="0" t="0" r="5080" b="1270"/>
                <wp:wrapNone/>
                <wp:docPr id="8" name="文本框 8"/>
                <wp:cNvGraphicFramePr/>
                <a:graphic xmlns:a="http://schemas.openxmlformats.org/drawingml/2006/main">
                  <a:graphicData uri="http://schemas.microsoft.com/office/word/2010/wordprocessingShape">
                    <wps:wsp>
                      <wps:cNvSpPr txBox="1"/>
                      <wps:spPr>
                        <a:xfrm>
                          <a:off x="0" y="0"/>
                          <a:ext cx="1404620" cy="494030"/>
                        </a:xfrm>
                        <a:prstGeom prst="rect">
                          <a:avLst/>
                        </a:prstGeom>
                        <a:solidFill>
                          <a:srgbClr val="FFFFFF"/>
                        </a:solidFill>
                        <a:ln>
                          <a:noFill/>
                        </a:ln>
                      </wps:spPr>
                      <wps:txbx>
                        <w:txbxContent>
                          <w:p w14:paraId="78F5899E">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铁东区</w:t>
                            </w:r>
                            <w:r>
                              <w:rPr>
                                <w:rFonts w:hint="eastAsia" w:ascii="仿宋_GB2312" w:hAnsi="仿宋_GB2312" w:eastAsia="仿宋_GB2312" w:cs="仿宋_GB2312"/>
                                <w:sz w:val="21"/>
                                <w:szCs w:val="21"/>
                              </w:rPr>
                              <w:t>防汛抗旱防</w:t>
                            </w:r>
                          </w:p>
                          <w:p w14:paraId="112C96D8">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台风专项应急预案</w:t>
                            </w:r>
                          </w:p>
                          <w:p w14:paraId="4897A1B7"/>
                        </w:txbxContent>
                      </wps:txbx>
                      <wps:bodyPr upright="0"/>
                    </wps:wsp>
                  </a:graphicData>
                </a:graphic>
              </wp:anchor>
            </w:drawing>
          </mc:Choice>
          <mc:Fallback>
            <w:pict>
              <v:shape id="_x0000_s1026" o:spid="_x0000_s1026" o:spt="202" type="#_x0000_t202" style="position:absolute;left:0pt;margin-left:149.65pt;margin-top:18.2pt;height:38.9pt;width:110.6pt;z-index:251670528;mso-width-relative:page;mso-height-relative:page;" fillcolor="#FFFFFF" filled="t" stroked="f" coordsize="21600,21600" o:gfxdata="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BgW6NgAAAAKAQAADwAAAAAAAAABACAAAAAiAAAAZHJzL2Rvd25yZXYu&#10;eG1sUEsBAhQAFAAAAAgAh07iQIKz8tvCAQAAdwMAAA4AAAAAAAAAAQAgAAAAJwEAAGRycy9lMm9E&#10;b2MueG1sUEsFBgAAAAAGAAYAWQEAAFsFAAAAAA==&#10;">
                <v:fill on="t" focussize="0,0"/>
                <v:stroke on="f"/>
                <v:imagedata o:title=""/>
                <o:lock v:ext="edit" aspectratio="f"/>
                <v:textbox>
                  <w:txbxContent>
                    <w:p w14:paraId="78F5899E">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铁东区</w:t>
                      </w:r>
                      <w:r>
                        <w:rPr>
                          <w:rFonts w:hint="eastAsia" w:ascii="仿宋_GB2312" w:hAnsi="仿宋_GB2312" w:eastAsia="仿宋_GB2312" w:cs="仿宋_GB2312"/>
                          <w:sz w:val="21"/>
                          <w:szCs w:val="21"/>
                        </w:rPr>
                        <w:t>防汛抗旱防</w:t>
                      </w:r>
                    </w:p>
                    <w:p w14:paraId="112C96D8">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台风专项应急预案</w:t>
                      </w:r>
                    </w:p>
                    <w:p w14:paraId="4897A1B7"/>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1654810</wp:posOffset>
                </wp:positionH>
                <wp:positionV relativeFrom="paragraph">
                  <wp:posOffset>145415</wp:posOffset>
                </wp:positionV>
                <wp:extent cx="1905000" cy="617855"/>
                <wp:effectExtent l="5080" t="4445" r="13970" b="6350"/>
                <wp:wrapNone/>
                <wp:docPr id="9" name="流程图: 终止 9"/>
                <wp:cNvGraphicFramePr/>
                <a:graphic xmlns:a="http://schemas.openxmlformats.org/drawingml/2006/main">
                  <a:graphicData uri="http://schemas.microsoft.com/office/word/2010/wordprocessingShape">
                    <wps:wsp>
                      <wps:cNvSpPr/>
                      <wps:spPr>
                        <a:xfrm>
                          <a:off x="0" y="0"/>
                          <a:ext cx="1905000" cy="61785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4108526A"/>
                        </w:txbxContent>
                      </wps:txbx>
                      <wps:bodyPr upright="1"/>
                    </wps:wsp>
                  </a:graphicData>
                </a:graphic>
              </wp:anchor>
            </w:drawing>
          </mc:Choice>
          <mc:Fallback>
            <w:pict>
              <v:shape id="_x0000_s1026" o:spid="_x0000_s1026" o:spt="116" type="#_x0000_t116" style="position:absolute;left:0pt;margin-left:130.3pt;margin-top:11.45pt;height:48.65pt;width:150pt;z-index:251663360;mso-width-relative:page;mso-height-relative:page;" fillcolor="#FFFFFF" filled="t" stroked="t" coordsize="21600,21600" o:gfxdata="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n9KLNcA&#10;AAAKAQAADwAAAAAAAAABACAAAAAiAAAAZHJzL2Rvd25yZXYueG1sUEsBAhQAFAAAAAgAh07iQCZW&#10;PWggAgAAQwQAAA4AAAAAAAAAAQAgAAAAJgEAAGRycy9lMm9Eb2MueG1sUEsFBgAAAAAGAAYAWQEA&#10;ALgFAAAAAA==&#10;">
                <v:fill on="t" focussize="0,0"/>
                <v:stroke color="#000000" joinstyle="miter"/>
                <v:imagedata o:title=""/>
                <o:lock v:ext="edit" aspectratio="f"/>
                <v:textbox>
                  <w:txbxContent>
                    <w:p w14:paraId="4108526A"/>
                  </w:txbxContent>
                </v:textbox>
              </v:shape>
            </w:pict>
          </mc:Fallback>
        </mc:AlternateContent>
      </w:r>
    </w:p>
    <w:p w14:paraId="6FE0D1DF">
      <w:pPr>
        <w:pStyle w:val="3"/>
        <w:rPr>
          <w:rFonts w:hint="eastAsia"/>
        </w:rPr>
      </w:pPr>
    </w:p>
    <w:p w14:paraId="3E248270">
      <w:pPr>
        <w:rPr>
          <w:rFonts w:hint="eastAsia"/>
        </w:rPr>
      </w:pPr>
    </w:p>
    <w:p w14:paraId="3E2DF3C9">
      <w:pPr>
        <w:pStyle w:val="2"/>
        <w:rPr>
          <w:rFonts w:hint="eastAsia"/>
        </w:rPr>
      </w:pPr>
      <w:r>
        <w:rPr>
          <w:sz w:val="21"/>
        </w:rPr>
        <mc:AlternateContent>
          <mc:Choice Requires="wps">
            <w:drawing>
              <wp:anchor distT="0" distB="0" distL="114300" distR="114300" simplePos="0" relativeHeight="251667456" behindDoc="0" locked="0" layoutInCell="1" allowOverlap="1">
                <wp:simplePos x="0" y="0"/>
                <wp:positionH relativeFrom="column">
                  <wp:posOffset>2627630</wp:posOffset>
                </wp:positionH>
                <wp:positionV relativeFrom="paragraph">
                  <wp:posOffset>112395</wp:posOffset>
                </wp:positionV>
                <wp:extent cx="635" cy="507365"/>
                <wp:effectExtent l="48895" t="0" r="64770" b="6985"/>
                <wp:wrapNone/>
                <wp:docPr id="10" name="直接连接符 10"/>
                <wp:cNvGraphicFramePr/>
                <a:graphic xmlns:a="http://schemas.openxmlformats.org/drawingml/2006/main">
                  <a:graphicData uri="http://schemas.microsoft.com/office/word/2010/wordprocessingShape">
                    <wps:wsp>
                      <wps:cNvCnPr/>
                      <wps:spPr>
                        <a:xfrm>
                          <a:off x="0" y="0"/>
                          <a:ext cx="635" cy="5073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6.9pt;margin-top:8.85pt;height:39.95pt;width:0.05pt;z-index:251667456;mso-width-relative:page;mso-height-relative:page;" filled="f" stroked="t" coordsize="21600,21600" o:gfxdata="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2GasHZAAAACQEAAA8AAAAAAAAAAQAgAAAAIgAAAGRycy9kb3ducmV2&#10;LnhtbFBLAQIUABQAAAAIAIdO4kAXclKg+wEAAOgDAAAOAAAAAAAAAAEAIAAAACgBAABkcnMvZTJv&#10;RG9jLnhtbFBLBQYAAAAABgAGAFkBAACVBQAAAAA=&#10;">
                <v:fill on="f" focussize="0,0"/>
                <v:stroke color="#000000" joinstyle="round" endarrow="open"/>
                <v:imagedata o:title=""/>
                <o:lock v:ext="edit" aspectratio="f"/>
              </v:line>
            </w:pict>
          </mc:Fallback>
        </mc:AlternateContent>
      </w:r>
    </w:p>
    <w:p w14:paraId="259D5681">
      <w:pPr>
        <w:pStyle w:val="3"/>
        <w:rPr>
          <w:rFonts w:hint="eastAsia"/>
        </w:rPr>
      </w:pPr>
    </w:p>
    <w:p w14:paraId="17BB5CD3">
      <w:pPr>
        <w:rPr>
          <w:rFonts w:hint="eastAsia"/>
        </w:rPr>
      </w:pPr>
      <w:r>
        <w:rPr>
          <w:sz w:val="21"/>
        </w:rPr>
        <mc:AlternateContent>
          <mc:Choice Requires="wps">
            <w:drawing>
              <wp:anchor distT="0" distB="0" distL="114300" distR="114300" simplePos="0" relativeHeight="251674624" behindDoc="0" locked="0" layoutInCell="1" allowOverlap="1">
                <wp:simplePos x="0" y="0"/>
                <wp:positionH relativeFrom="column">
                  <wp:posOffset>2637155</wp:posOffset>
                </wp:positionH>
                <wp:positionV relativeFrom="paragraph">
                  <wp:posOffset>120015</wp:posOffset>
                </wp:positionV>
                <wp:extent cx="314325" cy="152400"/>
                <wp:effectExtent l="1905" t="4445" r="7620" b="14605"/>
                <wp:wrapNone/>
                <wp:docPr id="11" name="直接连接符 11"/>
                <wp:cNvGraphicFramePr/>
                <a:graphic xmlns:a="http://schemas.openxmlformats.org/drawingml/2006/main">
                  <a:graphicData uri="http://schemas.microsoft.com/office/word/2010/wordprocessingShape">
                    <wps:wsp>
                      <wps:cNvCnPr/>
                      <wps:spPr>
                        <a:xfrm>
                          <a:off x="0" y="0"/>
                          <a:ext cx="314325" cy="1524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07.65pt;margin-top:9.45pt;height:12pt;width:24.75pt;z-index:251674624;mso-width-relative:page;mso-height-relative:page;" filled="f" stroked="t" coordsize="21600,21600" o:gfxdata="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l1nQ9oAAAAJAQAADwAAAAAAAAABACAAAAAiAAAAZHJzL2Rv&#10;d25yZXYueG1sUEsBAhQAFAAAAAgAh07iQBxqiZb/AQAA6wMAAA4AAAAAAAAAAQAgAAAAKQEAAGRy&#10;cy9lMm9Eb2MueG1sUEsFBgAAAAAGAAYAWQEAAJo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2322830</wp:posOffset>
                </wp:positionH>
                <wp:positionV relativeFrom="paragraph">
                  <wp:posOffset>110490</wp:posOffset>
                </wp:positionV>
                <wp:extent cx="295275" cy="142875"/>
                <wp:effectExtent l="0" t="4445" r="9525" b="24130"/>
                <wp:wrapNone/>
                <wp:docPr id="12" name="直接连接符 12"/>
                <wp:cNvGraphicFramePr/>
                <a:graphic xmlns:a="http://schemas.openxmlformats.org/drawingml/2006/main">
                  <a:graphicData uri="http://schemas.microsoft.com/office/word/2010/wordprocessingShape">
                    <wps:wsp>
                      <wps:cNvCnPr/>
                      <wps:spPr>
                        <a:xfrm flipH="1">
                          <a:off x="0" y="0"/>
                          <a:ext cx="295275" cy="1428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82.9pt;margin-top:8.7pt;height:11.25pt;width:23.25pt;z-index:251673600;mso-width-relative:page;mso-height-relative:page;" filled="f" stroked="t" coordsize="21600,21600" o:gfxdata="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0NY92AAAAAkBAAAPAAAAAAAAAAEAIAAAACIAAABkcnMv&#10;ZG93bnJldi54bWxQSwECFAAUAAAACACHTuJAR9uPeAMCAAD1AwAADgAAAAAAAAABACAAAAAnAQAA&#10;ZHJzL2Uyb0RvYy54bWxQSwUGAAAAAAYABgBZAQAAnAUAAAAA&#10;">
                <v:fill on="f" focussize="0,0"/>
                <v:stroke color="#000000" joinstyle="round" endarrow="open"/>
                <v:imagedata o:title=""/>
                <o:lock v:ext="edit" aspectratio="f"/>
              </v:line>
            </w:pict>
          </mc:Fallback>
        </mc:AlternateContent>
      </w:r>
    </w:p>
    <w:p w14:paraId="17AEFAA9">
      <w:pPr>
        <w:pStyle w:val="2"/>
        <w:rPr>
          <w:rFonts w:hint="eastAsia"/>
        </w:rPr>
      </w:pPr>
      <w:r>
        <w:rPr>
          <w:sz w:val="21"/>
        </w:rPr>
        <mc:AlternateContent>
          <mc:Choice Requires="wps">
            <w:drawing>
              <wp:anchor distT="0" distB="0" distL="114300" distR="114300" simplePos="0" relativeHeight="251675648" behindDoc="0" locked="0" layoutInCell="1" allowOverlap="1">
                <wp:simplePos x="0" y="0"/>
                <wp:positionH relativeFrom="column">
                  <wp:posOffset>2988310</wp:posOffset>
                </wp:positionH>
                <wp:positionV relativeFrom="paragraph">
                  <wp:posOffset>113665</wp:posOffset>
                </wp:positionV>
                <wp:extent cx="1562735" cy="532130"/>
                <wp:effectExtent l="0" t="0" r="18415" b="1270"/>
                <wp:wrapNone/>
                <wp:docPr id="13" name="文本框 13"/>
                <wp:cNvGraphicFramePr/>
                <a:graphic xmlns:a="http://schemas.openxmlformats.org/drawingml/2006/main">
                  <a:graphicData uri="http://schemas.microsoft.com/office/word/2010/wordprocessingShape">
                    <wps:wsp>
                      <wps:cNvSpPr txBox="1"/>
                      <wps:spPr>
                        <a:xfrm>
                          <a:off x="0" y="0"/>
                          <a:ext cx="1562735" cy="532130"/>
                        </a:xfrm>
                        <a:prstGeom prst="rect">
                          <a:avLst/>
                        </a:prstGeom>
                        <a:solidFill>
                          <a:srgbClr val="FFFFFF"/>
                        </a:solidFill>
                        <a:ln>
                          <a:noFill/>
                        </a:ln>
                      </wps:spPr>
                      <wps:txbx>
                        <w:txbxContent>
                          <w:p w14:paraId="6D9CDCDE">
                            <w:pPr>
                              <w:pStyle w:val="19"/>
                              <w:jc w:val="both"/>
                            </w:pPr>
                            <w:r>
                              <w:rPr>
                                <w:rFonts w:hint="eastAsia" w:ascii="仿宋_GB2312" w:hAnsi="仿宋_GB2312" w:eastAsia="仿宋_GB2312" w:cs="仿宋_GB2312"/>
                                <w:sz w:val="21"/>
                                <w:szCs w:val="21"/>
                                <w:lang w:val="en-US" w:eastAsia="zh-CN"/>
                              </w:rPr>
                              <w:t>各乡、镇、街道</w:t>
                            </w:r>
                            <w:r>
                              <w:rPr>
                                <w:rFonts w:hint="eastAsia" w:ascii="仿宋_GB2312" w:hAnsi="仿宋_GB2312" w:eastAsia="仿宋_GB2312" w:cs="仿宋_GB2312"/>
                                <w:sz w:val="21"/>
                                <w:szCs w:val="21"/>
                              </w:rPr>
                              <w:t>防汛抗旱防台风专项应急预案</w:t>
                            </w:r>
                          </w:p>
                        </w:txbxContent>
                      </wps:txbx>
                      <wps:bodyPr upright="0"/>
                    </wps:wsp>
                  </a:graphicData>
                </a:graphic>
              </wp:anchor>
            </w:drawing>
          </mc:Choice>
          <mc:Fallback>
            <w:pict>
              <v:shape id="_x0000_s1026" o:spid="_x0000_s1026" o:spt="202" type="#_x0000_t202" style="position:absolute;left:0pt;margin-left:235.3pt;margin-top:8.95pt;height:41.9pt;width:123.05pt;z-index:251675648;mso-width-relative:page;mso-height-relative:page;" fillcolor="#FFFFFF" filled="t" stroked="f" coordsize="21600,21600" o:gfxdata="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9bkINcAAAAKAQAADwAAAAAAAAABACAAAAAiAAAAZHJzL2Rvd25yZXYu&#10;eG1sUEsBAhQAFAAAAAgAh07iQNl3/ovDAQAAeQMAAA4AAAAAAAAAAQAgAAAAJgEAAGRycy9lMm9E&#10;b2MueG1sUEsFBgAAAAAGAAYAWQEAAFsFAAAAAA==&#10;">
                <v:fill on="t" focussize="0,0"/>
                <v:stroke on="f"/>
                <v:imagedata o:title=""/>
                <o:lock v:ext="edit" aspectratio="f"/>
                <v:textbox>
                  <w:txbxContent>
                    <w:p w14:paraId="6D9CDCDE">
                      <w:pPr>
                        <w:pStyle w:val="19"/>
                        <w:jc w:val="both"/>
                      </w:pPr>
                      <w:r>
                        <w:rPr>
                          <w:rFonts w:hint="eastAsia" w:ascii="仿宋_GB2312" w:hAnsi="仿宋_GB2312" w:eastAsia="仿宋_GB2312" w:cs="仿宋_GB2312"/>
                          <w:sz w:val="21"/>
                          <w:szCs w:val="21"/>
                          <w:lang w:val="en-US" w:eastAsia="zh-CN"/>
                        </w:rPr>
                        <w:t>各乡、镇、街道</w:t>
                      </w:r>
                      <w:r>
                        <w:rPr>
                          <w:rFonts w:hint="eastAsia" w:ascii="仿宋_GB2312" w:hAnsi="仿宋_GB2312" w:eastAsia="仿宋_GB2312" w:cs="仿宋_GB2312"/>
                          <w:sz w:val="21"/>
                          <w:szCs w:val="21"/>
                        </w:rPr>
                        <w:t>防汛抗旱防台风专项应急预案</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759460</wp:posOffset>
                </wp:positionH>
                <wp:positionV relativeFrom="paragraph">
                  <wp:posOffset>94615</wp:posOffset>
                </wp:positionV>
                <wp:extent cx="1506220" cy="494030"/>
                <wp:effectExtent l="0" t="0" r="17780" b="1270"/>
                <wp:wrapNone/>
                <wp:docPr id="14" name="文本框 14"/>
                <wp:cNvGraphicFramePr/>
                <a:graphic xmlns:a="http://schemas.openxmlformats.org/drawingml/2006/main">
                  <a:graphicData uri="http://schemas.microsoft.com/office/word/2010/wordprocessingShape">
                    <wps:wsp>
                      <wps:cNvSpPr txBox="1"/>
                      <wps:spPr>
                        <a:xfrm>
                          <a:off x="0" y="0"/>
                          <a:ext cx="1506220" cy="494030"/>
                        </a:xfrm>
                        <a:prstGeom prst="rect">
                          <a:avLst/>
                        </a:prstGeom>
                        <a:solidFill>
                          <a:srgbClr val="FFFFFF"/>
                        </a:solidFill>
                        <a:ln>
                          <a:noFill/>
                        </a:ln>
                      </wps:spPr>
                      <wps:txbx>
                        <w:txbxContent>
                          <w:p w14:paraId="192E8B99">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各部门</w:t>
                            </w:r>
                            <w:r>
                              <w:rPr>
                                <w:rFonts w:hint="eastAsia" w:ascii="仿宋_GB2312" w:hAnsi="仿宋_GB2312" w:eastAsia="仿宋_GB2312" w:cs="仿宋_GB2312"/>
                                <w:sz w:val="21"/>
                                <w:szCs w:val="21"/>
                              </w:rPr>
                              <w:t>防汛抗旱防</w:t>
                            </w:r>
                          </w:p>
                          <w:p w14:paraId="7B1CBFA5">
                            <w:pPr>
                              <w:pStyle w:val="19"/>
                            </w:pPr>
                            <w:r>
                              <w:rPr>
                                <w:rFonts w:hint="eastAsia" w:ascii="仿宋_GB2312" w:hAnsi="仿宋_GB2312" w:eastAsia="仿宋_GB2312" w:cs="仿宋_GB2312"/>
                                <w:sz w:val="21"/>
                                <w:szCs w:val="21"/>
                              </w:rPr>
                              <w:t>台风专项应急预案</w:t>
                            </w:r>
                          </w:p>
                        </w:txbxContent>
                      </wps:txbx>
                      <wps:bodyPr upright="0"/>
                    </wps:wsp>
                  </a:graphicData>
                </a:graphic>
              </wp:anchor>
            </w:drawing>
          </mc:Choice>
          <mc:Fallback>
            <w:pict>
              <v:shape id="_x0000_s1026" o:spid="_x0000_s1026" o:spt="202" type="#_x0000_t202" style="position:absolute;left:0pt;margin-left:59.8pt;margin-top:7.45pt;height:38.9pt;width:118.6pt;z-index:251671552;mso-width-relative:page;mso-height-relative:page;" fillcolor="#FFFFFF" filled="t" stroked="f" coordsize="21600,21600" o:gfxdata="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CFKtv1gAAAAkBAAAPAAAAAAAAAAEAIAAAACIAAABkcnMvZG93bnJldi54&#10;bWxQSwECFAAUAAAACACHTuJAfcjfW8MBAAB5AwAADgAAAAAAAAABACAAAAAlAQAAZHJzL2Uyb0Rv&#10;Yy54bWxQSwUGAAAAAAYABgBZAQAAWgUAAAAA&#10;">
                <v:fill on="t" focussize="0,0"/>
                <v:stroke on="f"/>
                <v:imagedata o:title=""/>
                <o:lock v:ext="edit" aspectratio="f"/>
                <v:textbox>
                  <w:txbxContent>
                    <w:p w14:paraId="192E8B99">
                      <w:pPr>
                        <w:pStyle w:val="1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各部门</w:t>
                      </w:r>
                      <w:r>
                        <w:rPr>
                          <w:rFonts w:hint="eastAsia" w:ascii="仿宋_GB2312" w:hAnsi="仿宋_GB2312" w:eastAsia="仿宋_GB2312" w:cs="仿宋_GB2312"/>
                          <w:sz w:val="21"/>
                          <w:szCs w:val="21"/>
                        </w:rPr>
                        <w:t>防汛抗旱防</w:t>
                      </w:r>
                    </w:p>
                    <w:p w14:paraId="7B1CBFA5">
                      <w:pPr>
                        <w:pStyle w:val="19"/>
                      </w:pPr>
                      <w:r>
                        <w:rPr>
                          <w:rFonts w:hint="eastAsia" w:ascii="仿宋_GB2312" w:hAnsi="仿宋_GB2312" w:eastAsia="仿宋_GB2312" w:cs="仿宋_GB2312"/>
                          <w:sz w:val="21"/>
                          <w:szCs w:val="21"/>
                        </w:rPr>
                        <w:t>台风专项应急预案</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2787650</wp:posOffset>
                </wp:positionH>
                <wp:positionV relativeFrom="paragraph">
                  <wp:posOffset>60325</wp:posOffset>
                </wp:positionV>
                <wp:extent cx="1905000" cy="617855"/>
                <wp:effectExtent l="5080" t="4445" r="13970" b="6350"/>
                <wp:wrapNone/>
                <wp:docPr id="15" name="流程图: 终止 15"/>
                <wp:cNvGraphicFramePr/>
                <a:graphic xmlns:a="http://schemas.openxmlformats.org/drawingml/2006/main">
                  <a:graphicData uri="http://schemas.microsoft.com/office/word/2010/wordprocessingShape">
                    <wps:wsp>
                      <wps:cNvSpPr/>
                      <wps:spPr>
                        <a:xfrm>
                          <a:off x="0" y="0"/>
                          <a:ext cx="1905000" cy="61785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45AECAD0"/>
                        </w:txbxContent>
                      </wps:txbx>
                      <wps:bodyPr upright="1"/>
                    </wps:wsp>
                  </a:graphicData>
                </a:graphic>
              </wp:anchor>
            </w:drawing>
          </mc:Choice>
          <mc:Fallback>
            <w:pict>
              <v:shape id="_x0000_s1026" o:spid="_x0000_s1026" o:spt="116" type="#_x0000_t116" style="position:absolute;left:0pt;margin-left:219.5pt;margin-top:4.75pt;height:48.65pt;width:150pt;z-index:251672576;mso-width-relative:page;mso-height-relative:page;" fillcolor="#FFFFFF" filled="t" stroked="t" coordsize="21600,21600" o:gfxdata="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lY&#10;Sb7YAAAACQEAAA8AAAAAAAAAAQAgAAAAIgAAAGRycy9kb3ducmV2LnhtbFBLAQIUABQAAAAIAIdO&#10;4kAO4LCvIwIAAEUEAAAOAAAAAAAAAAEAIAAAACcBAABkcnMvZTJvRG9jLnhtbFBLBQYAAAAABgAG&#10;AFkBAAC8BQAAAAA=&#10;">
                <v:fill on="t" focussize="0,0"/>
                <v:stroke color="#000000" joinstyle="miter"/>
                <v:imagedata o:title=""/>
                <o:lock v:ext="edit" aspectratio="f"/>
                <v:textbox>
                  <w:txbxContent>
                    <w:p w14:paraId="45AECAD0"/>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625475</wp:posOffset>
                </wp:positionH>
                <wp:positionV relativeFrom="paragraph">
                  <wp:posOffset>50800</wp:posOffset>
                </wp:positionV>
                <wp:extent cx="1905000" cy="617855"/>
                <wp:effectExtent l="5080" t="4445" r="13970" b="6350"/>
                <wp:wrapNone/>
                <wp:docPr id="16" name="流程图: 终止 16"/>
                <wp:cNvGraphicFramePr/>
                <a:graphic xmlns:a="http://schemas.openxmlformats.org/drawingml/2006/main">
                  <a:graphicData uri="http://schemas.microsoft.com/office/word/2010/wordprocessingShape">
                    <wps:wsp>
                      <wps:cNvSpPr/>
                      <wps:spPr>
                        <a:xfrm>
                          <a:off x="0" y="0"/>
                          <a:ext cx="1905000" cy="61785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53B0A187"/>
                        </w:txbxContent>
                      </wps:txbx>
                      <wps:bodyPr upright="1"/>
                    </wps:wsp>
                  </a:graphicData>
                </a:graphic>
              </wp:anchor>
            </w:drawing>
          </mc:Choice>
          <mc:Fallback>
            <w:pict>
              <v:shape id="_x0000_s1026" o:spid="_x0000_s1026" o:spt="116" type="#_x0000_t116" style="position:absolute;left:0pt;margin-left:49.25pt;margin-top:4pt;height:48.65pt;width:150pt;z-index:251664384;mso-width-relative:page;mso-height-relative:page;" fillcolor="#FFFFFF" filled="t" stroked="t" coordsize="21600,21600" o:gfxdata="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vub&#10;1wAAAAgBAAAPAAAAAAAAAAEAIAAAACIAAABkcnMvZG93bnJldi54bWxQSwECFAAUAAAACACHTuJA&#10;Z7rxbSICAABFBAAADgAAAAAAAAABACAAAAAmAQAAZHJzL2Uyb0RvYy54bWxQSwUGAAAAAAYABgBZ&#10;AQAAugUAAAAA&#10;">
                <v:fill on="t" focussize="0,0"/>
                <v:stroke color="#000000" joinstyle="miter"/>
                <v:imagedata o:title=""/>
                <o:lock v:ext="edit" aspectratio="f"/>
                <v:textbox>
                  <w:txbxContent>
                    <w:p w14:paraId="53B0A187"/>
                  </w:txbxContent>
                </v:textbox>
              </v:shape>
            </w:pict>
          </mc:Fallback>
        </mc:AlternateContent>
      </w:r>
    </w:p>
    <w:p w14:paraId="4942C3E6">
      <w:pPr>
        <w:pStyle w:val="3"/>
        <w:rPr>
          <w:rFonts w:hint="eastAsia"/>
        </w:rPr>
      </w:pPr>
      <w:r>
        <w:rPr>
          <w:rFonts w:hint="eastAsia"/>
          <w:lang w:val="en-US" w:eastAsia="zh-CN"/>
        </w:rPr>
        <w:t xml:space="preserve"> </w:t>
      </w:r>
    </w:p>
    <w:p w14:paraId="405CE42F">
      <w:pPr>
        <w:spacing w:line="580" w:lineRule="exact"/>
        <w:ind w:firstLine="2108" w:firstLineChars="1000"/>
        <w:jc w:val="left"/>
        <w:rPr>
          <w:rFonts w:hint="eastAsia" w:ascii="宋体" w:hAnsi="宋体" w:cs="宋体"/>
          <w:b/>
          <w:bCs/>
          <w:szCs w:val="28"/>
        </w:rPr>
      </w:pPr>
    </w:p>
    <w:p w14:paraId="07E54269">
      <w:pPr>
        <w:spacing w:line="320" w:lineRule="auto"/>
        <w:jc w:val="center"/>
        <w:rPr>
          <w:rFonts w:hint="eastAsia" w:ascii="仿宋" w:hAnsi="仿宋" w:eastAsia="仿宋" w:cs="仿宋"/>
          <w:color w:val="000000"/>
          <w:spacing w:val="-2"/>
          <w:sz w:val="21"/>
          <w:szCs w:val="21"/>
          <w:highlight w:val="none"/>
          <w:lang w:val="en-US" w:eastAsia="zh-CN"/>
        </w:rPr>
      </w:pPr>
      <w:r>
        <w:rPr>
          <w:rFonts w:hint="eastAsia" w:ascii="仿宋" w:hAnsi="仿宋" w:eastAsia="仿宋" w:cs="仿宋"/>
          <w:color w:val="000000"/>
          <w:spacing w:val="-2"/>
          <w:sz w:val="21"/>
          <w:szCs w:val="21"/>
          <w:highlight w:val="none"/>
          <w:lang w:val="en-US" w:eastAsia="zh-CN"/>
        </w:rPr>
        <w:t>图1.6-1《铁东区防汛抗旱防台风应急预案体系构成图》</w:t>
      </w:r>
    </w:p>
    <w:p w14:paraId="36F400ED">
      <w:pPr>
        <w:pStyle w:val="2"/>
        <w:rPr>
          <w:rFonts w:ascii="仿宋" w:hAnsi="仿宋" w:eastAsia="仿宋" w:cs="仿宋"/>
          <w:color w:val="000000"/>
          <w:sz w:val="32"/>
          <w:szCs w:val="32"/>
        </w:rPr>
      </w:pPr>
    </w:p>
    <w:p w14:paraId="102D2461">
      <w:pPr>
        <w:pStyle w:val="3"/>
      </w:pPr>
    </w:p>
    <w:p w14:paraId="063A7DA5">
      <w:pPr>
        <w:pStyle w:val="4"/>
        <w:spacing w:line="360" w:lineRule="auto"/>
        <w:rPr>
          <w:rFonts w:hint="eastAsia" w:ascii="宋体" w:hAnsi="宋体" w:eastAsia="宋体" w:cs="宋体"/>
          <w:b/>
          <w:bCs/>
          <w:szCs w:val="44"/>
          <w:highlight w:val="none"/>
        </w:rPr>
      </w:pPr>
      <w:bookmarkStart w:id="11" w:name="_Toc21808"/>
      <w:r>
        <w:rPr>
          <w:rFonts w:hint="eastAsia" w:ascii="宋体" w:hAnsi="宋体" w:eastAsia="宋体" w:cs="宋体"/>
          <w:b/>
          <w:bCs/>
          <w:szCs w:val="44"/>
          <w:highlight w:val="none"/>
          <w:lang w:val="en-US" w:eastAsia="zh-CN"/>
        </w:rPr>
        <w:t>2</w:t>
      </w:r>
      <w:r>
        <w:rPr>
          <w:rFonts w:hint="eastAsia" w:ascii="宋体" w:hAnsi="宋体" w:eastAsia="宋体" w:cs="宋体"/>
          <w:b/>
          <w:bCs/>
          <w:szCs w:val="44"/>
          <w:highlight w:val="none"/>
        </w:rPr>
        <w:t xml:space="preserve">  组织体系</w:t>
      </w:r>
      <w:bookmarkEnd w:id="11"/>
    </w:p>
    <w:p w14:paraId="04EFFD44">
      <w:pPr>
        <w:pStyle w:val="5"/>
        <w:shd w:val="clear" w:color="auto" w:fill="auto"/>
        <w:bidi w:val="0"/>
        <w:spacing w:beforeLines="0" w:beforeAutospacing="0" w:afterLines="0" w:afterAutospacing="0"/>
        <w:ind w:left="0" w:right="0" w:firstLine="0"/>
        <w:jc w:val="left"/>
        <w:rPr>
          <w:rFonts w:hint="eastAsia"/>
        </w:rPr>
      </w:pPr>
      <w:bookmarkStart w:id="12" w:name="_Toc770"/>
      <w:bookmarkStart w:id="13" w:name="_Toc20870"/>
      <w:r>
        <w:rPr>
          <w:rFonts w:hint="eastAsia" w:ascii="Arial" w:hAnsi="Arial" w:eastAsia="黑体" w:cs="Times New Roman"/>
          <w:color w:val="000000"/>
          <w:spacing w:val="0"/>
          <w:w w:val="100"/>
          <w:kern w:val="0"/>
          <w:position w:val="0"/>
          <w:szCs w:val="24"/>
          <w:shd w:val="clear" w:color="auto" w:fill="auto"/>
          <w:lang w:val="en-US" w:eastAsia="zh-CN" w:bidi="en-US"/>
        </w:rPr>
        <w:t xml:space="preserve">2.1  </w:t>
      </w:r>
      <w:r>
        <w:rPr>
          <w:rFonts w:hint="eastAsia" w:ascii="Arial" w:hAnsi="Arial" w:cs="Times New Roman"/>
          <w:color w:val="000000"/>
          <w:spacing w:val="0"/>
          <w:w w:val="100"/>
          <w:kern w:val="0"/>
          <w:position w:val="0"/>
          <w:szCs w:val="24"/>
          <w:shd w:val="clear" w:color="auto" w:fill="auto"/>
          <w:lang w:val="en-US" w:eastAsia="zh-CN" w:bidi="en-US"/>
        </w:rPr>
        <w:t>应急</w:t>
      </w:r>
      <w:r>
        <w:rPr>
          <w:rFonts w:hint="eastAsia" w:ascii="Arial" w:hAnsi="Arial" w:eastAsia="黑体" w:cs="Times New Roman"/>
          <w:color w:val="000000"/>
          <w:spacing w:val="0"/>
          <w:w w:val="100"/>
          <w:kern w:val="0"/>
          <w:position w:val="0"/>
          <w:szCs w:val="24"/>
          <w:shd w:val="clear" w:color="auto" w:fill="auto"/>
          <w:lang w:val="en-US" w:eastAsia="zh-CN" w:bidi="en-US"/>
        </w:rPr>
        <w:t>指挥机构及职责</w:t>
      </w:r>
      <w:bookmarkEnd w:id="12"/>
      <w:bookmarkEnd w:id="13"/>
    </w:p>
    <w:p w14:paraId="74A5770B">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4" w:name="_Toc4440"/>
      <w:r>
        <w:rPr>
          <w:rFonts w:hint="eastAsia" w:ascii="楷体" w:hAnsi="楷体" w:eastAsia="楷体" w:cs="楷体"/>
          <w:kern w:val="2"/>
          <w:sz w:val="30"/>
          <w:szCs w:val="30"/>
          <w:highlight w:val="none"/>
          <w:lang w:val="en-US" w:eastAsia="zh-CN" w:bidi="ar-SA"/>
        </w:rPr>
        <w:t xml:space="preserve">2.1.1  </w:t>
      </w:r>
      <w:r>
        <w:rPr>
          <w:rFonts w:hint="eastAsia" w:ascii="楷体" w:hAnsi="楷体" w:eastAsia="楷体" w:cs="楷体"/>
          <w:kern w:val="2"/>
          <w:sz w:val="30"/>
          <w:szCs w:val="30"/>
          <w:highlight w:val="none"/>
          <w:lang w:val="en-US" w:eastAsia="en-US" w:bidi="ar-SA"/>
        </w:rPr>
        <w:t>应急指挥部</w:t>
      </w:r>
      <w:bookmarkEnd w:id="14"/>
    </w:p>
    <w:p w14:paraId="07681B0C">
      <w:pPr>
        <w:spacing w:line="360" w:lineRule="auto"/>
        <w:ind w:firstLine="560" w:firstLineChars="200"/>
        <w:rPr>
          <w:rFonts w:hint="eastAsia" w:ascii="仿宋" w:hAnsi="仿宋" w:eastAsia="仿宋" w:cs="仿宋"/>
          <w:color w:val="000000"/>
          <w:sz w:val="32"/>
          <w:szCs w:val="32"/>
        </w:rPr>
      </w:pPr>
      <w:r>
        <w:rPr>
          <w:rFonts w:hint="eastAsia" w:ascii="仿宋" w:hAnsi="仿宋" w:eastAsia="仿宋" w:cs="仿宋"/>
          <w:color w:val="000000"/>
          <w:kern w:val="2"/>
          <w:sz w:val="28"/>
          <w:szCs w:val="28"/>
          <w:highlight w:val="none"/>
          <w:lang w:val="en-US" w:eastAsia="zh-CN" w:bidi="zh-TW"/>
        </w:rPr>
        <w:t>为加强应对全区范围内发生的防汛抗旱防台风突发事件应急处置工作领导，成立防汛抗旱防台风突发事件专项指挥部，在区委、区政府统一领导下，负责全区防汛抗旱防台风突发事件应急处置工作。</w:t>
      </w:r>
    </w:p>
    <w:p w14:paraId="4913A98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总 指 挥：赵  明   区长</w:t>
      </w:r>
    </w:p>
    <w:p w14:paraId="37B16B4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kern w:val="2"/>
          <w:sz w:val="28"/>
          <w:szCs w:val="28"/>
          <w:highlight w:val="none"/>
          <w:lang w:val="en-US" w:eastAsia="zh-CN" w:bidi="zh-TW"/>
        </w:rPr>
        <w:t>副总指挥：田  枫   区委常委、常务</w:t>
      </w:r>
      <w:r>
        <w:rPr>
          <w:rFonts w:hint="eastAsia" w:ascii="仿宋" w:hAnsi="仿宋" w:eastAsia="仿宋" w:cs="仿宋"/>
          <w:sz w:val="28"/>
          <w:szCs w:val="28"/>
          <w:lang w:val="en-US" w:eastAsia="zh-CN"/>
        </w:rPr>
        <w:t>副区长</w:t>
      </w:r>
    </w:p>
    <w:p w14:paraId="6A06985B">
      <w:pPr>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eastAsia="zh-CN"/>
        </w:rPr>
        <w:t>薛英辉</w:t>
      </w:r>
      <w:r>
        <w:rPr>
          <w:rFonts w:hint="eastAsia" w:ascii="仿宋" w:hAnsi="仿宋" w:eastAsia="仿宋" w:cs="仿宋"/>
          <w:sz w:val="28"/>
          <w:szCs w:val="28"/>
          <w:lang w:val="en-US" w:eastAsia="zh-CN"/>
        </w:rPr>
        <w:t xml:space="preserve">   副区长</w:t>
      </w:r>
    </w:p>
    <w:p w14:paraId="0F6D9C5F">
      <w:pPr>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岳  楠   副区长</w:t>
      </w:r>
    </w:p>
    <w:p w14:paraId="6D5B85F6">
      <w:pPr>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eastAsia="zh-CN"/>
        </w:rPr>
        <w:t>李欣然</w:t>
      </w:r>
      <w:r>
        <w:rPr>
          <w:rFonts w:hint="eastAsia" w:ascii="仿宋" w:hAnsi="仿宋" w:eastAsia="仿宋" w:cs="仿宋"/>
          <w:sz w:val="28"/>
          <w:szCs w:val="28"/>
          <w:lang w:val="en-US" w:eastAsia="zh-CN"/>
        </w:rPr>
        <w:t xml:space="preserve">   开发区副主任</w:t>
      </w:r>
    </w:p>
    <w:p w14:paraId="1EE26D9B">
      <w:pPr>
        <w:ind w:firstLine="1960" w:firstLineChars="700"/>
        <w:rPr>
          <w:rFonts w:hint="eastAsia" w:ascii="仿宋" w:hAnsi="仿宋" w:eastAsia="仿宋" w:cs="仿宋"/>
          <w:sz w:val="28"/>
          <w:szCs w:val="28"/>
          <w:lang w:eastAsia="zh-CN"/>
        </w:rPr>
      </w:pPr>
      <w:r>
        <w:rPr>
          <w:rFonts w:hint="eastAsia" w:ascii="仿宋" w:hAnsi="仿宋" w:eastAsia="仿宋" w:cs="仿宋"/>
          <w:sz w:val="28"/>
          <w:szCs w:val="28"/>
          <w:lang w:val="en-US" w:eastAsia="zh-CN"/>
        </w:rPr>
        <w:t>孙悦龙   区应急局局长</w:t>
      </w:r>
    </w:p>
    <w:p w14:paraId="4A9ABD65">
      <w:pPr>
        <w:spacing w:line="360" w:lineRule="auto"/>
        <w:ind w:firstLine="1960" w:firstLineChars="700"/>
        <w:rPr>
          <w:rFonts w:hint="eastAsia" w:ascii="仿宋" w:hAnsi="仿宋" w:eastAsia="仿宋" w:cs="仿宋"/>
          <w:sz w:val="28"/>
          <w:szCs w:val="28"/>
          <w:lang w:eastAsia="zh-CN"/>
        </w:rPr>
      </w:pPr>
      <w:r>
        <w:rPr>
          <w:rFonts w:hint="eastAsia" w:ascii="仿宋" w:hAnsi="仿宋" w:eastAsia="仿宋" w:cs="仿宋"/>
          <w:sz w:val="28"/>
          <w:szCs w:val="28"/>
          <w:lang w:val="en-US" w:eastAsia="zh-CN"/>
        </w:rPr>
        <w:t>王  军   区住建局局长</w:t>
      </w:r>
    </w:p>
    <w:p w14:paraId="0E270593">
      <w:pPr>
        <w:spacing w:line="360" w:lineRule="auto"/>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王文娟   区林水局局长</w:t>
      </w:r>
    </w:p>
    <w:p w14:paraId="3956E7B1">
      <w:pPr>
        <w:pStyle w:val="2"/>
        <w:rPr>
          <w:rFonts w:hint="default"/>
          <w:lang w:val="en-US" w:eastAsia="zh-CN"/>
        </w:rPr>
      </w:pPr>
      <w:r>
        <w:rPr>
          <w:rFonts w:hint="eastAsia"/>
          <w:lang w:val="en-US" w:eastAsia="zh-CN"/>
        </w:rPr>
        <w:t xml:space="preserve">                   </w:t>
      </w:r>
      <w:r>
        <w:rPr>
          <w:rFonts w:hint="eastAsia" w:ascii="仿宋" w:hAnsi="仿宋" w:eastAsia="仿宋" w:cs="仿宋"/>
          <w:sz w:val="28"/>
          <w:szCs w:val="28"/>
          <w:lang w:val="en-US" w:eastAsia="zh-CN"/>
        </w:rPr>
        <w:t>索艳超   区</w:t>
      </w:r>
      <w:r>
        <w:rPr>
          <w:rFonts w:hint="eastAsia" w:ascii="仿宋" w:hAnsi="仿宋" w:eastAsia="仿宋" w:cs="仿宋"/>
          <w:color w:val="000000"/>
          <w:kern w:val="2"/>
          <w:sz w:val="28"/>
          <w:szCs w:val="28"/>
          <w:highlight w:val="none"/>
          <w:lang w:val="en-US" w:eastAsia="zh-CN" w:bidi="zh-TW"/>
        </w:rPr>
        <w:t>武装部副部长</w:t>
      </w:r>
    </w:p>
    <w:p w14:paraId="353C5FE2">
      <w:pPr>
        <w:spacing w:line="580" w:lineRule="exact"/>
        <w:ind w:firstLine="560" w:firstLineChars="200"/>
        <w:rPr>
          <w:rFonts w:hint="eastAsia" w:ascii="仿宋" w:hAnsi="仿宋" w:eastAsia="仿宋" w:cs="仿宋"/>
          <w:sz w:val="28"/>
          <w:szCs w:val="28"/>
          <w:u w:val="none"/>
          <w:lang w:val="en-US" w:eastAsia="zh-CN"/>
        </w:rPr>
      </w:pPr>
      <w:r>
        <w:rPr>
          <w:rFonts w:hint="eastAsia" w:ascii="仿宋" w:hAnsi="仿宋" w:eastAsia="仿宋" w:cs="仿宋"/>
          <w:color w:val="000000"/>
          <w:kern w:val="2"/>
          <w:sz w:val="28"/>
          <w:szCs w:val="28"/>
          <w:highlight w:val="none"/>
          <w:lang w:val="en-US" w:eastAsia="zh-CN" w:bidi="zh-TW"/>
        </w:rPr>
        <w:t>成    员：</w:t>
      </w:r>
      <w:r>
        <w:rPr>
          <w:rFonts w:hint="eastAsia" w:ascii="仿宋" w:hAnsi="仿宋" w:eastAsia="仿宋" w:cs="仿宋"/>
          <w:sz w:val="28"/>
          <w:szCs w:val="28"/>
          <w:u w:val="none"/>
          <w:lang w:val="en-US" w:eastAsia="zh-CN"/>
        </w:rPr>
        <w:t>肖雪娇   区委组织部常务副部长</w:t>
      </w:r>
    </w:p>
    <w:p w14:paraId="10D1AF2A">
      <w:pPr>
        <w:spacing w:line="580" w:lineRule="exac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王宏智   </w:t>
      </w:r>
      <w:r>
        <w:rPr>
          <w:rFonts w:hint="eastAsia" w:ascii="仿宋" w:hAnsi="仿宋" w:eastAsia="仿宋" w:cs="仿宋"/>
          <w:sz w:val="28"/>
          <w:szCs w:val="28"/>
          <w:u w:val="none"/>
        </w:rPr>
        <w:t>区委宣传部</w:t>
      </w:r>
      <w:r>
        <w:rPr>
          <w:rFonts w:hint="eastAsia" w:ascii="仿宋" w:hAnsi="仿宋" w:eastAsia="仿宋" w:cs="仿宋"/>
          <w:sz w:val="28"/>
          <w:szCs w:val="28"/>
          <w:u w:val="none"/>
          <w:lang w:eastAsia="zh-CN"/>
        </w:rPr>
        <w:t>常务</w:t>
      </w:r>
      <w:r>
        <w:rPr>
          <w:rFonts w:hint="eastAsia" w:ascii="仿宋" w:hAnsi="仿宋" w:eastAsia="仿宋" w:cs="仿宋"/>
          <w:sz w:val="28"/>
          <w:szCs w:val="28"/>
          <w:u w:val="none"/>
        </w:rPr>
        <w:t>副部长</w:t>
      </w:r>
      <w:r>
        <w:rPr>
          <w:rFonts w:hint="eastAsia" w:ascii="仿宋" w:hAnsi="仿宋" w:eastAsia="仿宋" w:cs="仿宋"/>
          <w:sz w:val="28"/>
          <w:szCs w:val="28"/>
          <w:u w:val="none"/>
          <w:lang w:val="en-US" w:eastAsia="zh-CN"/>
        </w:rPr>
        <w:t xml:space="preserve">     </w:t>
      </w:r>
    </w:p>
    <w:p w14:paraId="04AF3E05">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  岩</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发展和改革局局</w:t>
      </w:r>
      <w:r>
        <w:rPr>
          <w:rFonts w:hint="eastAsia" w:ascii="仿宋" w:hAnsi="仿宋" w:eastAsia="仿宋" w:cs="仿宋"/>
          <w:sz w:val="28"/>
          <w:szCs w:val="28"/>
          <w:lang w:val="en-US" w:eastAsia="zh-CN"/>
        </w:rPr>
        <w:t>长</w:t>
      </w:r>
    </w:p>
    <w:p w14:paraId="171C3C5A">
      <w:pPr>
        <w:spacing w:line="580" w:lineRule="exact"/>
        <w:ind w:firstLine="1960" w:firstLineChars="700"/>
        <w:rPr>
          <w:rFonts w:hint="eastAsia" w:ascii="仿宋" w:hAnsi="仿宋" w:eastAsia="仿宋" w:cs="仿宋"/>
          <w:sz w:val="28"/>
          <w:szCs w:val="28"/>
        </w:rPr>
      </w:pPr>
      <w:r>
        <w:rPr>
          <w:rFonts w:hint="eastAsia" w:ascii="仿宋" w:hAnsi="仿宋" w:eastAsia="仿宋" w:cs="仿宋"/>
          <w:sz w:val="28"/>
          <w:szCs w:val="28"/>
          <w:lang w:val="en-US" w:eastAsia="zh-CN"/>
        </w:rPr>
        <w:t xml:space="preserve">于  洋   </w:t>
      </w:r>
      <w:r>
        <w:rPr>
          <w:rFonts w:hint="eastAsia" w:ascii="仿宋" w:hAnsi="仿宋" w:eastAsia="仿宋" w:cs="仿宋"/>
          <w:sz w:val="28"/>
          <w:szCs w:val="28"/>
          <w:lang w:eastAsia="zh-CN"/>
        </w:rPr>
        <w:t>区</w:t>
      </w:r>
      <w:r>
        <w:rPr>
          <w:rFonts w:hint="eastAsia" w:ascii="仿宋" w:hAnsi="仿宋" w:eastAsia="仿宋" w:cs="仿宋"/>
          <w:sz w:val="28"/>
          <w:szCs w:val="28"/>
        </w:rPr>
        <w:t xml:space="preserve">教育局局长  </w:t>
      </w:r>
      <w:r>
        <w:rPr>
          <w:rFonts w:hint="eastAsia" w:ascii="仿宋" w:hAnsi="仿宋" w:eastAsia="仿宋" w:cs="仿宋"/>
          <w:sz w:val="28"/>
          <w:szCs w:val="28"/>
          <w:lang w:val="en-US" w:eastAsia="zh-CN"/>
        </w:rPr>
        <w:t xml:space="preserve"> </w:t>
      </w:r>
    </w:p>
    <w:p w14:paraId="09368F27">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刘  洋   </w:t>
      </w:r>
      <w:r>
        <w:rPr>
          <w:rFonts w:hint="eastAsia" w:ascii="仿宋" w:hAnsi="仿宋" w:eastAsia="仿宋" w:cs="仿宋"/>
          <w:sz w:val="28"/>
          <w:szCs w:val="28"/>
          <w:lang w:eastAsia="zh-CN"/>
        </w:rPr>
        <w:t>区</w:t>
      </w:r>
      <w:r>
        <w:rPr>
          <w:rFonts w:hint="eastAsia" w:ascii="仿宋" w:hAnsi="仿宋" w:eastAsia="仿宋" w:cs="仿宋"/>
          <w:sz w:val="28"/>
          <w:szCs w:val="28"/>
        </w:rPr>
        <w:t xml:space="preserve">民政局局长  </w:t>
      </w:r>
    </w:p>
    <w:p w14:paraId="1BE5D68D">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王艳杰</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司法局局长</w:t>
      </w:r>
    </w:p>
    <w:p w14:paraId="31598E5D">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高静焘</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财政局局长</w:t>
      </w:r>
    </w:p>
    <w:p w14:paraId="65266257">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刘环宇</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农业农村局局长</w:t>
      </w:r>
    </w:p>
    <w:p w14:paraId="55498461">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柏亚伦</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文化和旅游局局长</w:t>
      </w:r>
    </w:p>
    <w:p w14:paraId="2D5D6F3B">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郑  勇</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 xml:space="preserve">卫生健康局局长  </w:t>
      </w:r>
    </w:p>
    <w:p w14:paraId="0E99A333">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刘</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工业和信息化局局长</w:t>
      </w:r>
    </w:p>
    <w:p w14:paraId="3B3C292A">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超</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商务局局长</w:t>
      </w:r>
    </w:p>
    <w:p w14:paraId="4A9F262F">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刘向永</w:t>
      </w:r>
      <w:r>
        <w:rPr>
          <w:rFonts w:hint="eastAsia" w:ascii="仿宋" w:hAnsi="仿宋" w:eastAsia="仿宋" w:cs="仿宋"/>
          <w:sz w:val="28"/>
          <w:szCs w:val="28"/>
        </w:rPr>
        <w:t xml:space="preserve">   </w:t>
      </w:r>
      <w:r>
        <w:rPr>
          <w:rFonts w:hint="eastAsia" w:ascii="仿宋" w:hAnsi="仿宋" w:eastAsia="仿宋" w:cs="仿宋"/>
          <w:sz w:val="28"/>
          <w:szCs w:val="28"/>
          <w:lang w:eastAsia="zh-CN"/>
        </w:rPr>
        <w:t>区人力资源和社会保障</w:t>
      </w:r>
      <w:r>
        <w:rPr>
          <w:rFonts w:hint="eastAsia" w:ascii="仿宋" w:hAnsi="仿宋" w:eastAsia="仿宋" w:cs="仿宋"/>
          <w:sz w:val="28"/>
          <w:szCs w:val="28"/>
        </w:rPr>
        <w:t>局</w:t>
      </w:r>
    </w:p>
    <w:p w14:paraId="00455C53">
      <w:pPr>
        <w:spacing w:line="580" w:lineRule="exact"/>
        <w:ind w:firstLine="1960" w:firstLineChars="700"/>
        <w:rPr>
          <w:rFonts w:hint="eastAsia" w:ascii="仿宋" w:hAnsi="仿宋" w:eastAsia="仿宋" w:cs="仿宋"/>
          <w:sz w:val="28"/>
          <w:szCs w:val="28"/>
        </w:rPr>
      </w:pPr>
      <w:r>
        <w:rPr>
          <w:rFonts w:hint="eastAsia" w:ascii="仿宋" w:hAnsi="仿宋" w:eastAsia="仿宋" w:cs="仿宋"/>
          <w:sz w:val="28"/>
          <w:szCs w:val="28"/>
          <w:lang w:val="en-US" w:eastAsia="zh-CN"/>
        </w:rPr>
        <w:t>袁铭远</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城市</w:t>
      </w:r>
      <w:r>
        <w:rPr>
          <w:rFonts w:hint="eastAsia" w:ascii="仿宋" w:hAnsi="仿宋" w:eastAsia="仿宋" w:cs="仿宋"/>
          <w:sz w:val="28"/>
          <w:szCs w:val="28"/>
          <w:lang w:eastAsia="zh-CN"/>
        </w:rPr>
        <w:t>管理行政</w:t>
      </w:r>
      <w:r>
        <w:rPr>
          <w:rFonts w:hint="eastAsia" w:ascii="仿宋" w:hAnsi="仿宋" w:eastAsia="仿宋" w:cs="仿宋"/>
          <w:sz w:val="28"/>
          <w:szCs w:val="28"/>
        </w:rPr>
        <w:t>执法局局长</w:t>
      </w:r>
    </w:p>
    <w:p w14:paraId="77285A8B">
      <w:pPr>
        <w:spacing w:line="580" w:lineRule="exact"/>
        <w:ind w:firstLine="1960" w:firstLineChars="7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val="en-US" w:eastAsia="zh-CN"/>
        </w:rPr>
        <w:t>柴子翕</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lang w:val="en-US" w:eastAsia="zh-CN"/>
        </w:rPr>
        <w:t>市自然资源局铁东分局局长</w:t>
      </w:r>
    </w:p>
    <w:p w14:paraId="0588CC63">
      <w:pPr>
        <w:spacing w:line="580" w:lineRule="exact"/>
        <w:ind w:firstLine="1960" w:firstLineChars="700"/>
        <w:rPr>
          <w:rFonts w:hint="eastAsia" w:ascii="仿宋" w:hAnsi="仿宋" w:eastAsia="仿宋" w:cs="仿宋"/>
          <w:sz w:val="28"/>
          <w:szCs w:val="28"/>
          <w:highlight w:val="yellow"/>
          <w:u w:val="single"/>
          <w:lang w:val="en-US" w:eastAsia="zh-CN"/>
        </w:rPr>
      </w:pPr>
      <w:r>
        <w:rPr>
          <w:rFonts w:hint="eastAsia" w:ascii="仿宋" w:hAnsi="仿宋" w:eastAsia="仿宋" w:cs="仿宋"/>
          <w:sz w:val="28"/>
          <w:szCs w:val="28"/>
          <w:highlight w:val="none"/>
          <w:u w:val="none"/>
          <w:lang w:val="en-US" w:eastAsia="zh-CN"/>
        </w:rPr>
        <w:t>张铁刚   市生态环境局铁东分局局长</w:t>
      </w:r>
    </w:p>
    <w:p w14:paraId="41FB457C">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赵子程</w:t>
      </w:r>
      <w:r>
        <w:rPr>
          <w:rFonts w:hint="eastAsia" w:ascii="仿宋" w:hAnsi="仿宋" w:eastAsia="仿宋" w:cs="仿宋"/>
          <w:sz w:val="28"/>
          <w:szCs w:val="28"/>
          <w:lang w:val="en-US" w:eastAsia="zh-CN"/>
        </w:rPr>
        <w:t xml:space="preserve">   区气象局局长</w:t>
      </w:r>
    </w:p>
    <w:p w14:paraId="66B2B71C">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罗  刚</w:t>
      </w:r>
      <w:r>
        <w:rPr>
          <w:rFonts w:hint="eastAsia" w:ascii="仿宋" w:hAnsi="仿宋" w:eastAsia="仿宋" w:cs="仿宋"/>
          <w:sz w:val="28"/>
          <w:szCs w:val="28"/>
        </w:rPr>
        <w:t xml:space="preserve">   城东乡</w:t>
      </w:r>
      <w:r>
        <w:rPr>
          <w:rFonts w:hint="eastAsia" w:ascii="仿宋" w:hAnsi="仿宋" w:eastAsia="仿宋" w:cs="仿宋"/>
          <w:sz w:val="28"/>
          <w:szCs w:val="28"/>
          <w:lang w:val="en-US" w:eastAsia="zh-CN"/>
        </w:rPr>
        <w:t>乡长</w:t>
      </w:r>
    </w:p>
    <w:p w14:paraId="55C8C887">
      <w:pPr>
        <w:spacing w:line="58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刘东旭</w:t>
      </w:r>
      <w:r>
        <w:rPr>
          <w:rFonts w:hint="eastAsia" w:ascii="仿宋" w:hAnsi="仿宋" w:eastAsia="仿宋" w:cs="仿宋"/>
          <w:sz w:val="28"/>
          <w:szCs w:val="28"/>
        </w:rPr>
        <w:t xml:space="preserve">   山门镇</w:t>
      </w:r>
      <w:r>
        <w:rPr>
          <w:rFonts w:hint="eastAsia" w:ascii="仿宋" w:hAnsi="仿宋" w:eastAsia="仿宋" w:cs="仿宋"/>
          <w:sz w:val="28"/>
          <w:szCs w:val="28"/>
          <w:lang w:val="en-US" w:eastAsia="zh-CN"/>
        </w:rPr>
        <w:t>镇长</w:t>
      </w:r>
    </w:p>
    <w:p w14:paraId="1BF168EA">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任佰灵   </w:t>
      </w:r>
      <w:r>
        <w:rPr>
          <w:rFonts w:hint="eastAsia" w:ascii="仿宋" w:hAnsi="仿宋" w:eastAsia="仿宋" w:cs="仿宋"/>
          <w:sz w:val="28"/>
          <w:szCs w:val="28"/>
        </w:rPr>
        <w:t>叶赫镇</w:t>
      </w:r>
      <w:r>
        <w:rPr>
          <w:rFonts w:hint="eastAsia" w:ascii="仿宋" w:hAnsi="仿宋" w:eastAsia="仿宋" w:cs="仿宋"/>
          <w:sz w:val="28"/>
          <w:szCs w:val="28"/>
          <w:lang w:val="en-US" w:eastAsia="zh-CN"/>
        </w:rPr>
        <w:t>镇长</w:t>
      </w:r>
      <w:r>
        <w:rPr>
          <w:rFonts w:hint="eastAsia" w:ascii="仿宋" w:hAnsi="仿宋" w:eastAsia="仿宋" w:cs="仿宋"/>
          <w:sz w:val="28"/>
          <w:szCs w:val="28"/>
        </w:rPr>
        <w:t xml:space="preserve">                  </w:t>
      </w:r>
    </w:p>
    <w:p w14:paraId="013EAB51">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朱  月   </w:t>
      </w:r>
      <w:r>
        <w:rPr>
          <w:rFonts w:hint="eastAsia" w:ascii="仿宋" w:hAnsi="仿宋" w:eastAsia="仿宋" w:cs="仿宋"/>
          <w:sz w:val="28"/>
          <w:szCs w:val="28"/>
        </w:rPr>
        <w:t>石岭镇</w:t>
      </w:r>
      <w:r>
        <w:rPr>
          <w:rFonts w:hint="eastAsia" w:ascii="仿宋" w:hAnsi="仿宋" w:eastAsia="仿宋" w:cs="仿宋"/>
          <w:sz w:val="28"/>
          <w:szCs w:val="28"/>
          <w:lang w:val="en-US" w:eastAsia="zh-CN"/>
        </w:rPr>
        <w:t>镇长</w:t>
      </w:r>
    </w:p>
    <w:p w14:paraId="066CEFD7">
      <w:pPr>
        <w:spacing w:line="580" w:lineRule="exact"/>
        <w:ind w:firstLine="1960" w:firstLineChars="7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冯  凯</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黄土坑街道</w:t>
      </w:r>
      <w:r>
        <w:rPr>
          <w:rFonts w:hint="eastAsia" w:ascii="仿宋" w:hAnsi="仿宋" w:eastAsia="仿宋" w:cs="仿宋"/>
          <w:sz w:val="28"/>
          <w:szCs w:val="28"/>
          <w:highlight w:val="none"/>
          <w:lang w:eastAsia="zh-CN"/>
        </w:rPr>
        <w:t>办事处主任</w:t>
      </w:r>
    </w:p>
    <w:p w14:paraId="03129F1C">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 xml:space="preserve">张  畅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四马路街道办事处主任</w:t>
      </w:r>
      <w:r>
        <w:rPr>
          <w:rFonts w:hint="eastAsia" w:ascii="仿宋" w:hAnsi="仿宋" w:eastAsia="仿宋" w:cs="仿宋"/>
          <w:sz w:val="28"/>
          <w:szCs w:val="28"/>
          <w:lang w:val="en-US" w:eastAsia="zh-CN"/>
        </w:rPr>
        <w:t xml:space="preserve"> </w:t>
      </w:r>
    </w:p>
    <w:p w14:paraId="36D913A1">
      <w:pPr>
        <w:spacing w:line="580" w:lineRule="exact"/>
        <w:ind w:firstLine="1680" w:firstLineChars="600"/>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 xml:space="preserve">  贾国库   </w:t>
      </w:r>
      <w:r>
        <w:rPr>
          <w:rFonts w:hint="eastAsia" w:ascii="仿宋" w:hAnsi="仿宋" w:eastAsia="仿宋" w:cs="仿宋"/>
          <w:sz w:val="28"/>
          <w:szCs w:val="28"/>
          <w:highlight w:val="none"/>
        </w:rPr>
        <w:t>七马路街道</w:t>
      </w:r>
      <w:r>
        <w:rPr>
          <w:rFonts w:hint="eastAsia" w:ascii="仿宋" w:hAnsi="仿宋" w:eastAsia="仿宋" w:cs="仿宋"/>
          <w:sz w:val="28"/>
          <w:szCs w:val="28"/>
          <w:highlight w:val="none"/>
          <w:lang w:eastAsia="zh-CN"/>
        </w:rPr>
        <w:t>党工委书记</w:t>
      </w:r>
    </w:p>
    <w:p w14:paraId="2340C1B9">
      <w:pPr>
        <w:spacing w:line="580" w:lineRule="exact"/>
        <w:ind w:firstLine="1960" w:firstLineChars="700"/>
        <w:rPr>
          <w:rFonts w:hint="eastAsia" w:ascii="仿宋" w:hAnsi="仿宋" w:eastAsia="仿宋" w:cs="仿宋"/>
          <w:sz w:val="28"/>
          <w:szCs w:val="28"/>
        </w:rPr>
      </w:pPr>
      <w:r>
        <w:rPr>
          <w:rFonts w:hint="eastAsia" w:ascii="仿宋" w:hAnsi="仿宋" w:eastAsia="仿宋" w:cs="仿宋"/>
          <w:sz w:val="28"/>
          <w:szCs w:val="28"/>
          <w:highlight w:val="none"/>
          <w:lang w:val="en-US" w:eastAsia="zh-CN"/>
        </w:rPr>
        <w:t>张少齐</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北门街道办事处主任</w:t>
      </w:r>
    </w:p>
    <w:p w14:paraId="4651B71C">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周歆刚</w:t>
      </w:r>
      <w:r>
        <w:rPr>
          <w:rFonts w:hint="eastAsia" w:ascii="仿宋" w:hAnsi="仿宋" w:eastAsia="仿宋" w:cs="仿宋"/>
          <w:sz w:val="28"/>
          <w:szCs w:val="28"/>
        </w:rPr>
        <w:t xml:space="preserve">   北市场街道</w:t>
      </w:r>
      <w:r>
        <w:rPr>
          <w:rFonts w:hint="eastAsia" w:ascii="仿宋" w:hAnsi="仿宋" w:eastAsia="仿宋" w:cs="仿宋"/>
          <w:sz w:val="28"/>
          <w:szCs w:val="28"/>
          <w:lang w:eastAsia="zh-CN"/>
        </w:rPr>
        <w:t>办事处</w:t>
      </w:r>
      <w:r>
        <w:rPr>
          <w:rFonts w:hint="eastAsia" w:ascii="仿宋" w:hAnsi="仿宋" w:eastAsia="仿宋" w:cs="仿宋"/>
          <w:sz w:val="28"/>
          <w:szCs w:val="28"/>
          <w:lang w:val="en-US" w:eastAsia="zh-CN"/>
        </w:rPr>
        <w:t>主任</w:t>
      </w:r>
    </w:p>
    <w:p w14:paraId="69F2C5FB">
      <w:pPr>
        <w:spacing w:line="580"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常  乐  </w:t>
      </w:r>
      <w:r>
        <w:rPr>
          <w:rFonts w:hint="eastAsia" w:ascii="仿宋" w:hAnsi="仿宋" w:eastAsia="仿宋" w:cs="仿宋"/>
          <w:sz w:val="28"/>
          <w:szCs w:val="28"/>
        </w:rPr>
        <w:t xml:space="preserve"> 解放街道办事处</w:t>
      </w:r>
      <w:r>
        <w:rPr>
          <w:rFonts w:hint="eastAsia" w:ascii="仿宋" w:hAnsi="仿宋" w:eastAsia="仿宋" w:cs="仿宋"/>
          <w:sz w:val="28"/>
          <w:szCs w:val="28"/>
          <w:lang w:val="en-US" w:eastAsia="zh-CN"/>
        </w:rPr>
        <w:t>主任</w:t>
      </w:r>
    </w:p>
    <w:p w14:paraId="48793177">
      <w:pPr>
        <w:spacing w:line="580" w:lineRule="exact"/>
        <w:rPr>
          <w:rFonts w:hint="eastAsia" w:ascii="仿宋" w:hAnsi="仿宋" w:eastAsia="仿宋" w:cs="仿宋"/>
          <w:sz w:val="28"/>
          <w:szCs w:val="28"/>
        </w:rPr>
      </w:pPr>
      <w:r>
        <w:rPr>
          <w:rFonts w:hint="eastAsia" w:ascii="仿宋" w:hAnsi="仿宋" w:eastAsia="仿宋" w:cs="仿宋"/>
          <w:sz w:val="28"/>
          <w:szCs w:val="28"/>
          <w:lang w:val="en-US" w:eastAsia="zh-CN"/>
        </w:rPr>
        <w:t xml:space="preserve">              林国成</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平南街道办事处主任</w:t>
      </w:r>
    </w:p>
    <w:p w14:paraId="6FF62D71">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石雨鑫   平东街道</w:t>
      </w:r>
      <w:r>
        <w:rPr>
          <w:rFonts w:hint="eastAsia" w:ascii="仿宋" w:hAnsi="仿宋" w:eastAsia="仿宋" w:cs="仿宋"/>
          <w:sz w:val="28"/>
          <w:szCs w:val="28"/>
        </w:rPr>
        <w:t>办事处主任</w:t>
      </w:r>
    </w:p>
    <w:p w14:paraId="5AFAB75F">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徐  飞   四平市经济开发区安监局局长</w:t>
      </w:r>
    </w:p>
    <w:p w14:paraId="52DD14B8">
      <w:pPr>
        <w:keepNext w:val="0"/>
        <w:keepLines w:val="0"/>
        <w:pageBreakBefore w:val="0"/>
        <w:widowControl w:val="0"/>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顾明春</w:t>
      </w:r>
      <w:r>
        <w:rPr>
          <w:rFonts w:hint="eastAsia" w:ascii="仿宋" w:hAnsi="仿宋" w:eastAsia="仿宋" w:cs="仿宋"/>
          <w:sz w:val="28"/>
          <w:szCs w:val="28"/>
        </w:rPr>
        <w:t xml:space="preserve">   铁东消防救援大队大队长</w:t>
      </w:r>
    </w:p>
    <w:p w14:paraId="743CBC1B">
      <w:pPr>
        <w:spacing w:line="580" w:lineRule="exact"/>
        <w:ind w:firstLine="1960" w:firstLineChars="700"/>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蔡志农</w:t>
      </w:r>
      <w:r>
        <w:rPr>
          <w:rFonts w:hint="eastAsia" w:ascii="仿宋" w:hAnsi="仿宋" w:eastAsia="仿宋" w:cs="仿宋"/>
          <w:sz w:val="28"/>
          <w:szCs w:val="28"/>
          <w:lang w:val="en-US" w:eastAsia="zh-CN"/>
        </w:rPr>
        <w:t xml:space="preserve">   铁东交警大队大队长</w:t>
      </w:r>
    </w:p>
    <w:p w14:paraId="1810C764">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孙  浩   区城市管理执法大队大队长</w:t>
      </w:r>
    </w:p>
    <w:p w14:paraId="2C892C16">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桂景姝   </w:t>
      </w:r>
      <w:r>
        <w:rPr>
          <w:rFonts w:hint="eastAsia" w:ascii="仿宋" w:hAnsi="仿宋" w:eastAsia="仿宋" w:cs="仿宋"/>
          <w:sz w:val="28"/>
          <w:szCs w:val="28"/>
          <w:lang w:eastAsia="zh-CN"/>
        </w:rPr>
        <w:t>区</w:t>
      </w:r>
      <w:r>
        <w:rPr>
          <w:rFonts w:hint="eastAsia" w:ascii="仿宋" w:hAnsi="仿宋" w:eastAsia="仿宋" w:cs="仿宋"/>
          <w:sz w:val="28"/>
          <w:szCs w:val="28"/>
          <w:lang w:val="en-US" w:eastAsia="zh-CN"/>
        </w:rPr>
        <w:t>林水局副局长</w:t>
      </w:r>
    </w:p>
    <w:p w14:paraId="6A42952A">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遇  良   </w:t>
      </w:r>
      <w:r>
        <w:rPr>
          <w:rFonts w:hint="eastAsia" w:ascii="仿宋" w:hAnsi="仿宋" w:eastAsia="仿宋" w:cs="仿宋"/>
          <w:sz w:val="28"/>
          <w:szCs w:val="28"/>
          <w:highlight w:val="none"/>
          <w:lang w:eastAsia="zh-CN"/>
        </w:rPr>
        <w:t>区</w:t>
      </w:r>
      <w:r>
        <w:rPr>
          <w:rFonts w:hint="eastAsia" w:ascii="仿宋" w:hAnsi="仿宋" w:eastAsia="仿宋" w:cs="仿宋"/>
          <w:sz w:val="28"/>
          <w:szCs w:val="28"/>
          <w:highlight w:val="none"/>
        </w:rPr>
        <w:t>住建局</w:t>
      </w:r>
      <w:r>
        <w:rPr>
          <w:rFonts w:hint="eastAsia" w:ascii="仿宋" w:hAnsi="仿宋" w:eastAsia="仿宋" w:cs="仿宋"/>
          <w:sz w:val="28"/>
          <w:szCs w:val="28"/>
          <w:highlight w:val="none"/>
          <w:lang w:eastAsia="zh-CN"/>
        </w:rPr>
        <w:t>副</w:t>
      </w:r>
      <w:r>
        <w:rPr>
          <w:rFonts w:hint="eastAsia" w:ascii="仿宋" w:hAnsi="仿宋" w:eastAsia="仿宋" w:cs="仿宋"/>
          <w:sz w:val="28"/>
          <w:szCs w:val="28"/>
          <w:highlight w:val="none"/>
        </w:rPr>
        <w:t>局长</w:t>
      </w:r>
    </w:p>
    <w:p w14:paraId="77F17A45">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highlight w:val="none"/>
          <w:u w:val="none"/>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高  危</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lang w:eastAsia="zh-CN"/>
        </w:rPr>
        <w:t>市公安局铁东</w:t>
      </w:r>
      <w:r>
        <w:rPr>
          <w:rFonts w:hint="eastAsia" w:ascii="仿宋" w:hAnsi="仿宋" w:eastAsia="仿宋" w:cs="仿宋"/>
          <w:sz w:val="28"/>
          <w:szCs w:val="28"/>
          <w:highlight w:val="none"/>
          <w:u w:val="none"/>
        </w:rPr>
        <w:t>分局副局长</w:t>
      </w:r>
    </w:p>
    <w:p w14:paraId="5EF15FB7">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黄国培</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二龙山水库</w:t>
      </w:r>
      <w:r>
        <w:rPr>
          <w:rFonts w:hint="eastAsia" w:ascii="仿宋" w:hAnsi="仿宋" w:eastAsia="仿宋" w:cs="仿宋"/>
          <w:sz w:val="28"/>
          <w:szCs w:val="28"/>
          <w:highlight w:val="none"/>
          <w:lang w:val="en-US" w:eastAsia="zh-CN"/>
        </w:rPr>
        <w:t>管理局主任</w:t>
      </w:r>
    </w:p>
    <w:p w14:paraId="4B9B6CA5">
      <w:pPr>
        <w:shd w:val="clear" w:fill="FFFFFF" w:themeFill="background1"/>
        <w:spacing w:line="560" w:lineRule="exact"/>
        <w:ind w:firstLine="1960" w:firstLineChars="700"/>
        <w:rPr>
          <w:rFonts w:hint="eastAsia" w:ascii="仿宋" w:hAnsi="仿宋" w:eastAsia="仿宋" w:cs="仿宋"/>
          <w:sz w:val="28"/>
          <w:szCs w:val="28"/>
        </w:rPr>
      </w:pPr>
      <w:r>
        <w:rPr>
          <w:rFonts w:hint="eastAsia" w:ascii="仿宋" w:hAnsi="仿宋" w:eastAsia="仿宋" w:cs="仿宋"/>
          <w:sz w:val="28"/>
          <w:szCs w:val="28"/>
        </w:rPr>
        <w:t>范  军   转山湖水库管理中心主任</w:t>
      </w:r>
    </w:p>
    <w:p w14:paraId="206F825D">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宋英齐   </w:t>
      </w:r>
      <w:r>
        <w:rPr>
          <w:rFonts w:hint="eastAsia" w:ascii="仿宋" w:hAnsi="仿宋" w:eastAsia="仿宋" w:cs="仿宋"/>
          <w:sz w:val="28"/>
          <w:szCs w:val="28"/>
          <w:shd w:val="clear" w:fill="FFFFFF" w:themeFill="background1"/>
          <w:lang w:eastAsia="zh-CN"/>
        </w:rPr>
        <w:t>区应急局党委委员、</w:t>
      </w:r>
      <w:r>
        <w:rPr>
          <w:rFonts w:hint="eastAsia" w:ascii="仿宋" w:hAnsi="仿宋" w:eastAsia="仿宋" w:cs="仿宋"/>
          <w:sz w:val="28"/>
          <w:szCs w:val="28"/>
          <w:shd w:val="clear" w:fill="FFFFFF" w:themeFill="background1"/>
          <w:lang w:val="en-US" w:eastAsia="zh-CN"/>
        </w:rPr>
        <w:t>应急救援中心主任</w:t>
      </w:r>
    </w:p>
    <w:p w14:paraId="0E7F6FC4">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李新辉   </w:t>
      </w:r>
      <w:r>
        <w:rPr>
          <w:rFonts w:hint="eastAsia" w:ascii="仿宋" w:hAnsi="仿宋" w:eastAsia="仿宋" w:cs="仿宋"/>
          <w:spacing w:val="-20"/>
          <w:sz w:val="28"/>
          <w:szCs w:val="28"/>
          <w:highlight w:val="none"/>
          <w:lang w:val="en-US" w:eastAsia="zh-CN"/>
        </w:rPr>
        <w:t>四平供电公司运维检修部主任</w:t>
      </w:r>
    </w:p>
    <w:p w14:paraId="2307AF90">
      <w:pPr>
        <w:shd w:val="clear" w:fill="FFFFFF" w:themeFill="background1"/>
        <w:spacing w:line="560" w:lineRule="exact"/>
        <w:ind w:firstLine="1960" w:firstLineChars="700"/>
        <w:rPr>
          <w:rFonts w:hint="eastAsia" w:ascii="仿宋" w:hAnsi="仿宋" w:eastAsia="仿宋" w:cs="仿宋"/>
          <w:color w:val="0000FF"/>
          <w:sz w:val="28"/>
          <w:szCs w:val="28"/>
          <w:highlight w:val="none"/>
        </w:rPr>
      </w:pPr>
      <w:r>
        <w:rPr>
          <w:rFonts w:hint="eastAsia" w:ascii="仿宋" w:hAnsi="仿宋" w:eastAsia="仿宋" w:cs="仿宋"/>
          <w:color w:val="auto"/>
          <w:sz w:val="28"/>
          <w:szCs w:val="28"/>
          <w:highlight w:val="none"/>
          <w:lang w:val="en-US" w:eastAsia="zh-CN"/>
        </w:rPr>
        <w:t>贾大明</w:t>
      </w:r>
      <w:r>
        <w:rPr>
          <w:rFonts w:hint="eastAsia" w:ascii="仿宋" w:hAnsi="仿宋" w:eastAsia="仿宋" w:cs="仿宋"/>
          <w:color w:val="auto"/>
          <w:sz w:val="28"/>
          <w:szCs w:val="28"/>
          <w:highlight w:val="none"/>
        </w:rPr>
        <w:t xml:space="preserve">   下三台水库管理处处长</w:t>
      </w:r>
    </w:p>
    <w:p w14:paraId="44BC9670">
      <w:pPr>
        <w:shd w:val="clear" w:fill="FFFFFF" w:themeFill="background1"/>
        <w:spacing w:line="560" w:lineRule="exact"/>
        <w:ind w:firstLine="1960" w:firstLineChars="7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张  雷   </w:t>
      </w:r>
      <w:r>
        <w:rPr>
          <w:rFonts w:hint="eastAsia" w:ascii="仿宋" w:hAnsi="仿宋" w:eastAsia="仿宋" w:cs="仿宋"/>
          <w:color w:val="000000" w:themeColor="text1"/>
          <w:sz w:val="28"/>
          <w:szCs w:val="28"/>
          <w:highlight w:val="none"/>
          <w14:textFill>
            <w14:solidFill>
              <w14:schemeClr w14:val="tx1"/>
            </w14:solidFill>
          </w14:textFill>
        </w:rPr>
        <w:t>山门水库管理处处长</w:t>
      </w:r>
    </w:p>
    <w:p w14:paraId="0E0BDA9B">
      <w:pPr>
        <w:shd w:val="clear" w:fill="FFFFFF" w:themeFill="background1"/>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  伟</w:t>
      </w:r>
      <w:r>
        <w:rPr>
          <w:rFonts w:hint="eastAsia" w:ascii="仿宋" w:hAnsi="仿宋" w:eastAsia="仿宋" w:cs="仿宋"/>
          <w:sz w:val="28"/>
          <w:szCs w:val="28"/>
        </w:rPr>
        <w:t xml:space="preserve">   塔山村民委员会</w:t>
      </w:r>
      <w:r>
        <w:rPr>
          <w:rFonts w:hint="eastAsia" w:ascii="仿宋" w:hAnsi="仿宋" w:eastAsia="仿宋" w:cs="仿宋"/>
          <w:sz w:val="28"/>
          <w:szCs w:val="28"/>
          <w:lang w:val="en-US" w:eastAsia="zh-CN"/>
        </w:rPr>
        <w:t>书记</w:t>
      </w:r>
    </w:p>
    <w:p w14:paraId="7857BBA7">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防汛抗旱指挥部办公室设在区应急管理局  </w:t>
      </w:r>
    </w:p>
    <w:p w14:paraId="76844A99">
      <w:pPr>
        <w:keepNext w:val="0"/>
        <w:keepLines w:val="0"/>
        <w:pageBreakBefore w:val="0"/>
        <w:widowControl w:val="0"/>
        <w:kinsoku/>
        <w:wordWrap/>
        <w:overflowPunct/>
        <w:topLinePunct w:val="0"/>
        <w:autoSpaceDE/>
        <w:autoSpaceDN/>
        <w:bidi w:val="0"/>
        <w:adjustRightInd/>
        <w:spacing w:line="5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办公室主任：孙悦龙 区应急管理局局长</w:t>
      </w:r>
    </w:p>
    <w:p w14:paraId="1CDDFB67">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en-US" w:bidi="ar-SA"/>
        </w:rPr>
      </w:pPr>
      <w:bookmarkStart w:id="15" w:name="_Toc13586"/>
      <w:r>
        <w:rPr>
          <w:rFonts w:hint="eastAsia" w:ascii="楷体" w:hAnsi="楷体" w:eastAsia="楷体" w:cs="楷体"/>
          <w:kern w:val="2"/>
          <w:sz w:val="30"/>
          <w:szCs w:val="30"/>
          <w:highlight w:val="none"/>
          <w:lang w:val="en-US" w:eastAsia="zh-CN" w:bidi="ar-SA"/>
        </w:rPr>
        <w:t xml:space="preserve">2.1.2  </w:t>
      </w:r>
      <w:r>
        <w:rPr>
          <w:rFonts w:hint="eastAsia" w:ascii="楷体" w:hAnsi="楷体" w:eastAsia="楷体" w:cs="楷体"/>
          <w:kern w:val="2"/>
          <w:sz w:val="30"/>
          <w:szCs w:val="30"/>
          <w:highlight w:val="none"/>
          <w:lang w:val="en-US" w:eastAsia="en-US" w:bidi="ar-SA"/>
        </w:rPr>
        <w:t>职责</w:t>
      </w:r>
      <w:bookmarkEnd w:id="15"/>
    </w:p>
    <w:p w14:paraId="5BA512C5">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（1）根据防汛抗旱防台风突发事件实际情况，决定启动和关闭应急预案，并明确预案启动级别，及时发布预警信息；</w:t>
      </w:r>
    </w:p>
    <w:p w14:paraId="0E7E8E63">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（2）组织制定事件救援的行动方案，保障应急处置行动顺利进行；</w:t>
      </w:r>
    </w:p>
    <w:p w14:paraId="588919C5">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（3）根据现场处置需求，组织协调相关应急救援队伍、专家、物资、装备等；</w:t>
      </w:r>
    </w:p>
    <w:p w14:paraId="391ADD7C">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（4）当本级应急力量不足时，向上级请求支援；</w:t>
      </w:r>
    </w:p>
    <w:p w14:paraId="0F980F6A">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（5）组织信息发布与舆情应对工作；</w:t>
      </w:r>
    </w:p>
    <w:p w14:paraId="39FA6E84">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（6）组织事件的善后处置工作；</w:t>
      </w:r>
    </w:p>
    <w:p w14:paraId="7121A3C8">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（7）组织应急处置评估工作。</w:t>
      </w:r>
    </w:p>
    <w:p w14:paraId="12C1507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总指挥：组织领导铁东区范围内防汛抗旱防台风突发事件应急救援工作，决定本预案的启动和终止。</w:t>
      </w:r>
    </w:p>
    <w:p w14:paraId="03446E34">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副总指挥：协助总指挥工作并负责组织、指导协调突发事件中分管范围内的应急处置工作；或受总指挥委托，组织、指导、协调突发事件的应急处置工作。</w:t>
      </w:r>
    </w:p>
    <w:p w14:paraId="49EC0FF3">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成员：负责防汛抗旱防台风突发事件中职责范围内的应急处置工作及总指挥临时安排的应急救援工作。</w:t>
      </w:r>
    </w:p>
    <w:p w14:paraId="3196F1A9">
      <w:pPr>
        <w:pStyle w:val="5"/>
        <w:jc w:val="left"/>
        <w:rPr>
          <w:rFonts w:hint="eastAsia" w:ascii="楷体" w:hAnsi="楷体" w:eastAsia="楷体"/>
          <w:b w:val="0"/>
          <w:bCs w:val="0"/>
        </w:rPr>
      </w:pPr>
      <w:bookmarkStart w:id="16" w:name="_Toc23359"/>
      <w:r>
        <w:rPr>
          <w:rFonts w:hint="eastAsia" w:ascii="楷体" w:hAnsi="楷体" w:eastAsia="楷体"/>
          <w:b w:val="0"/>
          <w:bCs w:val="0"/>
          <w:lang w:val="en-US" w:eastAsia="zh-CN"/>
        </w:rPr>
        <w:t>2</w:t>
      </w:r>
      <w:r>
        <w:rPr>
          <w:rFonts w:hint="eastAsia" w:ascii="楷体" w:hAnsi="楷体" w:eastAsia="楷体"/>
          <w:b w:val="0"/>
          <w:bCs w:val="0"/>
        </w:rPr>
        <w:t xml:space="preserve">.2  </w:t>
      </w:r>
      <w:r>
        <w:rPr>
          <w:rFonts w:hint="eastAsia" w:ascii="Arial" w:hAnsi="Arial" w:cs="Times New Roman"/>
          <w:color w:val="000000"/>
          <w:spacing w:val="0"/>
          <w:w w:val="100"/>
          <w:kern w:val="0"/>
          <w:position w:val="0"/>
          <w:szCs w:val="24"/>
          <w:shd w:val="clear" w:color="auto" w:fill="auto"/>
          <w:lang w:val="en-US" w:eastAsia="zh-CN" w:bidi="en-US"/>
        </w:rPr>
        <w:t>应急</w:t>
      </w:r>
      <w:r>
        <w:rPr>
          <w:rFonts w:hint="eastAsia" w:ascii="Arial" w:hAnsi="Arial" w:eastAsia="黑体" w:cs="Times New Roman"/>
          <w:color w:val="000000"/>
          <w:spacing w:val="0"/>
          <w:w w:val="100"/>
          <w:kern w:val="0"/>
          <w:position w:val="0"/>
          <w:szCs w:val="24"/>
          <w:shd w:val="clear" w:color="auto" w:fill="auto"/>
          <w:lang w:val="en-US" w:eastAsia="zh-CN" w:bidi="en-US"/>
        </w:rPr>
        <w:t>指挥部工作组及职责</w:t>
      </w:r>
      <w:bookmarkEnd w:id="16"/>
    </w:p>
    <w:p w14:paraId="5C816D0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专项指挥部下设12个工作小组。工作组是根据突发事件应急处置工作需要，由专项指挥部决定成立，并派往事发现场的临时工作机构。</w:t>
      </w:r>
    </w:p>
    <w:p w14:paraId="0DFD4B77">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7" w:name="_Toc17369"/>
      <w:r>
        <w:rPr>
          <w:rFonts w:hint="eastAsia" w:ascii="楷体" w:hAnsi="楷体" w:eastAsia="楷体" w:cs="楷体"/>
          <w:kern w:val="2"/>
          <w:sz w:val="30"/>
          <w:szCs w:val="30"/>
          <w:highlight w:val="none"/>
          <w:lang w:val="en-US" w:eastAsia="zh-CN" w:bidi="ar-SA"/>
        </w:rPr>
        <w:t>2.2.1  综合协调组</w:t>
      </w:r>
      <w:bookmarkEnd w:id="17"/>
    </w:p>
    <w:p w14:paraId="724B72C6">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组长：孙悦龙 区应急局局长</w:t>
      </w:r>
    </w:p>
    <w:p w14:paraId="5ED2EAA8">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成员：宋英齐 区应急局党委委员</w:t>
      </w:r>
    </w:p>
    <w:p w14:paraId="704C4E55">
      <w:pPr>
        <w:spacing w:line="360" w:lineRule="auto"/>
        <w:ind w:firstLine="1400" w:firstLineChars="5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 xml:space="preserve">王海军 区应急局指挥协调科科长 </w:t>
      </w:r>
    </w:p>
    <w:p w14:paraId="4E87DE83">
      <w:pPr>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r>
        <w:rPr>
          <w:rFonts w:hint="eastAsia" w:ascii="仿宋_GB2312" w:hAnsi="仿宋_GB2312" w:eastAsia="仿宋_GB2312" w:cs="仿宋_GB2312"/>
          <w:sz w:val="32"/>
          <w:szCs w:val="32"/>
          <w:lang w:val="en-US" w:eastAsia="zh-CN"/>
        </w:rPr>
        <w:t xml:space="preserve"> </w:t>
      </w:r>
    </w:p>
    <w:p w14:paraId="064EA7A1">
      <w:pPr>
        <w:numPr>
          <w:ilvl w:val="0"/>
          <w:numId w:val="1"/>
        </w:num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负责事件接报和信息数据，及时上报总指挥，并组织会商验研判会议提出是否启动应急预案的建议；</w:t>
      </w:r>
    </w:p>
    <w:p w14:paraId="002CCBB9">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（2）通知指挥部成员单位、专家、应急救援队伍参加应急处置；</w:t>
      </w:r>
    </w:p>
    <w:p w14:paraId="4BC61177">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（3）负责指挥部会议的组织筹备和；</w:t>
      </w:r>
    </w:p>
    <w:p w14:paraId="64F5906E">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（4）负责事件的信息收集和整理，跟踪事件抢救救援进展情况，及时向指挥部和区委、区政府报告；</w:t>
      </w:r>
    </w:p>
    <w:p w14:paraId="534FF838">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（5）负责响应升级后与上级主管部门及有关救援力量协调；</w:t>
      </w:r>
    </w:p>
    <w:p w14:paraId="19DD85C1">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（6）负责指挥部交办的其他工作。</w:t>
      </w:r>
    </w:p>
    <w:p w14:paraId="34DE53B6">
      <w:pPr>
        <w:pStyle w:val="2"/>
        <w:rPr>
          <w:rFonts w:hint="eastAsia" w:ascii="仿宋" w:hAnsi="仿宋" w:eastAsia="仿宋" w:cs="仿宋"/>
          <w:b/>
          <w:bCs/>
          <w:color w:val="000000"/>
          <w:kern w:val="2"/>
          <w:sz w:val="28"/>
          <w:szCs w:val="28"/>
          <w:highlight w:val="none"/>
          <w:lang w:val="en-US" w:eastAsia="zh-CN" w:bidi="zh-TW"/>
        </w:rPr>
      </w:pPr>
      <w:r>
        <w:rPr>
          <w:rFonts w:hint="eastAsia" w:ascii="楷体" w:hAnsi="楷体" w:eastAsia="楷体" w:cs="楷体"/>
          <w:b/>
          <w:bCs/>
          <w:color w:val="000000"/>
          <w:kern w:val="2"/>
          <w:sz w:val="32"/>
          <w:szCs w:val="32"/>
          <w:highlight w:val="none"/>
          <w:lang w:val="en-US" w:eastAsia="zh-CN" w:bidi="zh-TW"/>
        </w:rPr>
        <w:t>2.2.2监测预报预警研判组</w:t>
      </w:r>
    </w:p>
    <w:p w14:paraId="2902FAAD">
      <w:pPr>
        <w:pStyle w:val="3"/>
        <w:ind w:firstLine="56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 孙悦龙  区应急局局长</w:t>
      </w:r>
    </w:p>
    <w:p w14:paraId="13FEE453">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成员： 刘环宇  区农业农村局局长</w:t>
      </w:r>
    </w:p>
    <w:p w14:paraId="5A19BDFE">
      <w:pPr>
        <w:ind w:firstLine="1582" w:firstLineChars="56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王文娟  区林水局局长</w:t>
      </w:r>
    </w:p>
    <w:p w14:paraId="19C38D82">
      <w:pPr>
        <w:ind w:firstLine="1582" w:firstLineChars="56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  军  区住建局局长</w:t>
      </w:r>
    </w:p>
    <w:p w14:paraId="2BCC98E7">
      <w:pPr>
        <w:ind w:firstLine="1582" w:firstLineChars="565"/>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柴子翕  市自然资源局铁东分局局长</w:t>
      </w:r>
    </w:p>
    <w:p w14:paraId="7F2680D8">
      <w:pPr>
        <w:ind w:firstLine="1582" w:firstLineChars="565"/>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lang w:val="en-US" w:eastAsia="zh-CN"/>
        </w:rPr>
        <w:t>赵子程  区气象局局长</w:t>
      </w:r>
    </w:p>
    <w:p w14:paraId="21A7B27F">
      <w:pPr>
        <w:pStyle w:val="2"/>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职责：</w:t>
      </w:r>
    </w:p>
    <w:p w14:paraId="7A9D4C2D">
      <w:pPr>
        <w:pStyle w:val="2"/>
        <w:numPr>
          <w:ilvl w:val="0"/>
          <w:numId w:val="2"/>
        </w:num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气象和洪水预报，及时发布预警；</w:t>
      </w:r>
    </w:p>
    <w:p w14:paraId="1CBC3EAA">
      <w:pPr>
        <w:pStyle w:val="2"/>
        <w:numPr>
          <w:ilvl w:val="0"/>
          <w:numId w:val="2"/>
        </w:num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雨情、水情、灾情监测；</w:t>
      </w:r>
    </w:p>
    <w:p w14:paraId="67D247B0">
      <w:pPr>
        <w:pStyle w:val="3"/>
        <w:numPr>
          <w:ilvl w:val="0"/>
          <w:numId w:val="2"/>
        </w:numPr>
        <w:ind w:left="0" w:leftChars="0"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山体滑坡、山洪、泥石流等灾害监测预警；</w:t>
      </w:r>
    </w:p>
    <w:p w14:paraId="75AB01F8">
      <w:pPr>
        <w:numPr>
          <w:ilvl w:val="0"/>
          <w:numId w:val="2"/>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组织会商研判，为区防指领导指挥决策提供参考意见；</w:t>
      </w:r>
    </w:p>
    <w:p w14:paraId="7F846F7C">
      <w:pPr>
        <w:pStyle w:val="2"/>
        <w:numPr>
          <w:ilvl w:val="0"/>
          <w:numId w:val="2"/>
        </w:numPr>
        <w:ind w:left="0" w:leftChars="0" w:firstLine="560" w:firstLineChars="200"/>
        <w:rPr>
          <w:rFonts w:hint="default"/>
          <w:sz w:val="28"/>
          <w:szCs w:val="28"/>
          <w:lang w:val="en-US" w:eastAsia="zh-CN"/>
        </w:rPr>
      </w:pPr>
      <w:r>
        <w:rPr>
          <w:rFonts w:hint="eastAsia" w:ascii="仿宋" w:hAnsi="仿宋" w:eastAsia="仿宋" w:cs="仿宋"/>
          <w:color w:val="000000"/>
          <w:kern w:val="2"/>
          <w:sz w:val="28"/>
          <w:szCs w:val="28"/>
          <w:highlight w:val="none"/>
          <w:lang w:val="en-US" w:eastAsia="zh-CN" w:bidi="zh-TW"/>
        </w:rPr>
        <w:t>负责指挥部交办的其他工作</w:t>
      </w:r>
    </w:p>
    <w:p w14:paraId="37ED73F4">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8" w:name="_Toc2838"/>
      <w:r>
        <w:rPr>
          <w:rFonts w:hint="eastAsia" w:ascii="楷体" w:hAnsi="楷体" w:eastAsia="楷体" w:cs="楷体"/>
          <w:kern w:val="2"/>
          <w:sz w:val="30"/>
          <w:szCs w:val="30"/>
          <w:highlight w:val="none"/>
          <w:lang w:val="en-US" w:eastAsia="zh-CN" w:bidi="ar-SA"/>
        </w:rPr>
        <w:t>2.2.3  舆情信息组</w:t>
      </w:r>
      <w:bookmarkEnd w:id="18"/>
    </w:p>
    <w:p w14:paraId="456C9129">
      <w:pPr>
        <w:pStyle w:val="22"/>
        <w:snapToGrid w:val="0"/>
        <w:spacing w:line="500" w:lineRule="exact"/>
        <w:ind w:firstLine="560" w:firstLineChars="200"/>
        <w:contextualSpacing/>
        <w:rPr>
          <w:rFonts w:hint="default" w:ascii="仿宋" w:hAnsi="仿宋" w:eastAsia="仿宋" w:cs="仿宋"/>
          <w:sz w:val="28"/>
          <w:szCs w:val="28"/>
          <w:lang w:val="en-US" w:eastAsia="zh-CN"/>
        </w:rPr>
      </w:pPr>
      <w:r>
        <w:rPr>
          <w:rFonts w:hint="eastAsia" w:ascii="仿宋" w:hAnsi="仿宋" w:eastAsia="仿宋" w:cs="仿宋"/>
          <w:color w:val="000000"/>
          <w:kern w:val="2"/>
          <w:sz w:val="28"/>
          <w:szCs w:val="28"/>
          <w:highlight w:val="none"/>
          <w:lang w:val="en-US" w:eastAsia="zh-CN" w:bidi="zh-TW"/>
        </w:rPr>
        <w:t>组长：</w:t>
      </w:r>
      <w:r>
        <w:rPr>
          <w:rFonts w:hint="eastAsia" w:ascii="仿宋" w:hAnsi="仿宋" w:eastAsia="仿宋" w:cs="仿宋"/>
          <w:sz w:val="28"/>
          <w:szCs w:val="28"/>
          <w:lang w:eastAsia="zh-CN"/>
        </w:rPr>
        <w:t>王宏智</w:t>
      </w:r>
      <w:r>
        <w:rPr>
          <w:rFonts w:hint="eastAsia" w:ascii="仿宋" w:hAnsi="仿宋" w:eastAsia="仿宋" w:cs="仿宋"/>
          <w:sz w:val="28"/>
          <w:szCs w:val="28"/>
          <w:lang w:val="en-US" w:eastAsia="zh-CN"/>
        </w:rPr>
        <w:t xml:space="preserve">  区委宣传部常务副部长</w:t>
      </w:r>
    </w:p>
    <w:p w14:paraId="2D5A944F">
      <w:pPr>
        <w:pStyle w:val="22"/>
        <w:snapToGrid w:val="0"/>
        <w:spacing w:line="500" w:lineRule="exact"/>
        <w:ind w:firstLine="560" w:firstLineChars="200"/>
        <w:contextualSpacing/>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 xml:space="preserve">成员：高  危  </w:t>
      </w:r>
      <w:r>
        <w:rPr>
          <w:rFonts w:hint="eastAsia" w:ascii="仿宋" w:hAnsi="仿宋" w:eastAsia="仿宋" w:cs="仿宋"/>
          <w:sz w:val="28"/>
          <w:szCs w:val="28"/>
          <w:u w:val="none"/>
          <w:lang w:eastAsia="zh-CN"/>
        </w:rPr>
        <w:t>市公安局铁东</w:t>
      </w:r>
      <w:r>
        <w:rPr>
          <w:rFonts w:hint="eastAsia" w:ascii="仿宋" w:hAnsi="仿宋" w:eastAsia="仿宋" w:cs="仿宋"/>
          <w:sz w:val="28"/>
          <w:szCs w:val="28"/>
          <w:u w:val="none"/>
        </w:rPr>
        <w:t>分局</w:t>
      </w:r>
      <w:r>
        <w:rPr>
          <w:rFonts w:hint="eastAsia" w:ascii="仿宋" w:hAnsi="仿宋" w:eastAsia="仿宋" w:cs="仿宋"/>
          <w:sz w:val="28"/>
          <w:szCs w:val="28"/>
          <w:u w:val="none"/>
          <w:lang w:eastAsia="zh-CN"/>
        </w:rPr>
        <w:t>副局长</w:t>
      </w:r>
    </w:p>
    <w:p w14:paraId="5E10C39A">
      <w:pPr>
        <w:pStyle w:val="22"/>
        <w:snapToGrid w:val="0"/>
        <w:spacing w:line="500" w:lineRule="exact"/>
        <w:ind w:firstLine="1400" w:firstLineChars="50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褚  冰  区委网信办主任</w:t>
      </w:r>
    </w:p>
    <w:p w14:paraId="2C01703E">
      <w:pPr>
        <w:spacing w:line="360" w:lineRule="auto"/>
        <w:ind w:firstLine="1400" w:firstLineChars="5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 xml:space="preserve">王海军  区应急局指挥协调科科长 </w:t>
      </w:r>
    </w:p>
    <w:p w14:paraId="279C35DC">
      <w:pPr>
        <w:pStyle w:val="22"/>
        <w:snapToGrid w:val="0"/>
        <w:spacing w:line="500" w:lineRule="exact"/>
        <w:ind w:firstLine="560" w:firstLineChars="200"/>
        <w:contextualSpacing/>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2A79216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（1）及时向社会发布事件及事件救援情况信息；</w:t>
      </w:r>
    </w:p>
    <w:p w14:paraId="261CEEA2">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（2）组织公安网监等有关部门监控社会舆论动态，及时正确引导；</w:t>
      </w:r>
    </w:p>
    <w:p w14:paraId="32B5DCE9">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（3）完成指挥部交办的其他工作。</w:t>
      </w:r>
    </w:p>
    <w:p w14:paraId="585EA289">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9" w:name="_Toc15089"/>
      <w:r>
        <w:rPr>
          <w:rFonts w:hint="eastAsia" w:ascii="楷体" w:hAnsi="楷体" w:eastAsia="楷体" w:cs="楷体"/>
          <w:kern w:val="2"/>
          <w:sz w:val="30"/>
          <w:szCs w:val="30"/>
          <w:highlight w:val="none"/>
          <w:lang w:val="en-US" w:eastAsia="zh-CN" w:bidi="ar-SA"/>
        </w:rPr>
        <w:t>2.2.4  防洪调度组</w:t>
      </w:r>
      <w:bookmarkEnd w:id="19"/>
    </w:p>
    <w:p w14:paraId="1CE4FC0B">
      <w:pPr>
        <w:snapToGrid w:val="0"/>
        <w:spacing w:line="500" w:lineRule="exact"/>
        <w:ind w:firstLine="560" w:firstLineChars="200"/>
        <w:contextualSpacing/>
        <w:rPr>
          <w:rFonts w:hint="default" w:ascii="仿宋_GB2312" w:hAnsi="仿宋_GB2312" w:eastAsia="仿宋_GB2312" w:cs="仿宋_GB2312"/>
          <w:sz w:val="32"/>
          <w:szCs w:val="32"/>
          <w:lang w:val="en-US"/>
        </w:rPr>
      </w:pPr>
      <w:r>
        <w:rPr>
          <w:rFonts w:hint="eastAsia" w:ascii="仿宋" w:hAnsi="仿宋" w:eastAsia="仿宋" w:cs="仿宋"/>
          <w:color w:val="000000"/>
          <w:kern w:val="2"/>
          <w:sz w:val="28"/>
          <w:szCs w:val="28"/>
          <w:highlight w:val="none"/>
          <w:lang w:val="en-US" w:eastAsia="zh-CN" w:bidi="zh-TW"/>
        </w:rPr>
        <w:t>组长：王文娟 区林水局局长</w:t>
      </w:r>
    </w:p>
    <w:p w14:paraId="3C33D09D">
      <w:pPr>
        <w:snapToGrid w:val="0"/>
        <w:spacing w:line="500" w:lineRule="exact"/>
        <w:ind w:firstLine="560" w:firstLineChars="200"/>
        <w:contextualSpacing/>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w:t>
      </w:r>
      <w:r>
        <w:rPr>
          <w:rFonts w:hint="eastAsia" w:ascii="仿宋" w:hAnsi="仿宋" w:eastAsia="仿宋" w:cs="仿宋"/>
          <w:sz w:val="28"/>
          <w:szCs w:val="28"/>
          <w:lang w:val="en-US" w:eastAsia="zh-CN"/>
        </w:rPr>
        <w:t xml:space="preserve">桂景姝 </w:t>
      </w:r>
      <w:r>
        <w:rPr>
          <w:rFonts w:hint="eastAsia" w:ascii="仿宋" w:hAnsi="仿宋" w:eastAsia="仿宋" w:cs="仿宋"/>
          <w:color w:val="000000"/>
          <w:kern w:val="2"/>
          <w:sz w:val="28"/>
          <w:szCs w:val="28"/>
          <w:highlight w:val="none"/>
          <w:lang w:val="en-US" w:eastAsia="zh-CN" w:bidi="zh-TW"/>
        </w:rPr>
        <w:t>区林水局副局长</w:t>
      </w:r>
    </w:p>
    <w:p w14:paraId="535C06B8">
      <w:pPr>
        <w:snapToGrid w:val="0"/>
        <w:spacing w:line="500" w:lineRule="exact"/>
        <w:ind w:firstLine="1400" w:firstLineChars="500"/>
        <w:contextualSpacing/>
        <w:rPr>
          <w:rFonts w:hint="eastAsia" w:ascii="仿宋" w:hAnsi="仿宋" w:eastAsia="仿宋" w:cs="仿宋"/>
          <w:sz w:val="28"/>
          <w:szCs w:val="28"/>
        </w:rPr>
      </w:pPr>
      <w:r>
        <w:rPr>
          <w:rFonts w:hint="eastAsia" w:ascii="仿宋" w:hAnsi="仿宋" w:eastAsia="仿宋" w:cs="仿宋"/>
          <w:sz w:val="28"/>
          <w:szCs w:val="28"/>
          <w:lang w:eastAsia="zh-CN"/>
        </w:rPr>
        <w:t>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军</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转山湖水库管理中心主任</w:t>
      </w:r>
    </w:p>
    <w:p w14:paraId="7F830225">
      <w:pPr>
        <w:snapToGrid w:val="0"/>
        <w:spacing w:line="500" w:lineRule="exact"/>
        <w:ind w:firstLine="1400" w:firstLineChars="500"/>
        <w:contextualSpacing/>
        <w:rPr>
          <w:rFonts w:hint="default" w:ascii="仿宋_GB2312" w:hAnsi="仿宋_GB2312" w:eastAsia="仿宋" w:cs="仿宋_GB2312"/>
          <w:sz w:val="24"/>
          <w:szCs w:val="24"/>
          <w:lang w:val="en-US" w:eastAsia="zh-CN"/>
        </w:rPr>
      </w:pPr>
      <w:r>
        <w:rPr>
          <w:rFonts w:hint="eastAsia" w:ascii="仿宋" w:hAnsi="仿宋" w:eastAsia="仿宋" w:cs="仿宋"/>
          <w:sz w:val="28"/>
          <w:szCs w:val="28"/>
          <w:lang w:eastAsia="zh-CN"/>
        </w:rPr>
        <w:t>刘</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塔山村民委员会</w:t>
      </w:r>
      <w:r>
        <w:rPr>
          <w:rFonts w:hint="eastAsia" w:ascii="仿宋" w:hAnsi="仿宋" w:eastAsia="仿宋" w:cs="仿宋"/>
          <w:sz w:val="28"/>
          <w:szCs w:val="28"/>
          <w:lang w:val="en-US" w:eastAsia="zh-CN"/>
        </w:rPr>
        <w:t>书记</w:t>
      </w:r>
    </w:p>
    <w:p w14:paraId="419ED46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24D61427">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（1）调度和指导铁东区境内河流和区属水库防御洪水工作。</w:t>
      </w:r>
    </w:p>
    <w:p w14:paraId="5969BF6C">
      <w:pPr>
        <w:pStyle w:val="2"/>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（2）负责指挥部交办的其他工作主要职责：</w:t>
      </w:r>
    </w:p>
    <w:p w14:paraId="35529E0E">
      <w:pPr>
        <w:pStyle w:val="2"/>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（1）牵头负责全区水利系统洪涝、干旱和台风灾害的防御、应对和救灾工作。</w:t>
      </w:r>
    </w:p>
    <w:p w14:paraId="083BEB59">
      <w:pPr>
        <w:pStyle w:val="2"/>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（3）负责所辖水工程设施防洪安全工作，指导、协助其他部门做好其所辖水工程的防洪安全工作。</w:t>
      </w:r>
    </w:p>
    <w:p w14:paraId="408BA1F9">
      <w:pPr>
        <w:pStyle w:val="2"/>
        <w:ind w:left="559" w:leftChars="266" w:firstLine="0" w:firstLineChars="0"/>
        <w:rPr>
          <w:rFonts w:hint="eastAsia"/>
          <w:lang w:val="en-US" w:eastAsia="zh-CN"/>
        </w:rPr>
      </w:pPr>
      <w:r>
        <w:rPr>
          <w:rFonts w:hint="eastAsia" w:ascii="仿宋" w:hAnsi="仿宋" w:eastAsia="仿宋" w:cs="仿宋"/>
          <w:color w:val="000000"/>
          <w:kern w:val="2"/>
          <w:sz w:val="28"/>
          <w:szCs w:val="28"/>
          <w:highlight w:val="none"/>
          <w:lang w:val="en-US" w:eastAsia="zh-CN" w:bidi="zh-TW"/>
        </w:rPr>
        <w:t>（4）负责雨情、水情、冰情、工程险情、旱情监测预报和预警；（5）负责城区江河洪水防御工作；负责水工程抢险技术支持保障。</w:t>
      </w:r>
    </w:p>
    <w:p w14:paraId="57FEF98F">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0" w:name="_Toc16540"/>
      <w:r>
        <w:rPr>
          <w:rFonts w:hint="eastAsia" w:ascii="楷体" w:hAnsi="楷体" w:eastAsia="楷体" w:cs="楷体"/>
          <w:kern w:val="2"/>
          <w:sz w:val="30"/>
          <w:szCs w:val="30"/>
          <w:highlight w:val="none"/>
          <w:lang w:val="en-US" w:eastAsia="zh-CN" w:bidi="ar-SA"/>
        </w:rPr>
        <w:t>2.2.5  技术指导组</w:t>
      </w:r>
      <w:bookmarkEnd w:id="20"/>
    </w:p>
    <w:p w14:paraId="2759BEAC">
      <w:pPr>
        <w:snapToGrid w:val="0"/>
        <w:spacing w:line="500" w:lineRule="exact"/>
        <w:ind w:firstLine="560" w:firstLineChars="200"/>
        <w:contextualSpacing/>
        <w:rPr>
          <w:rFonts w:hint="default" w:ascii="仿宋_GB2312" w:hAnsi="仿宋_GB2312" w:eastAsia="仿宋_GB2312" w:cs="仿宋_GB2312"/>
          <w:sz w:val="32"/>
          <w:szCs w:val="32"/>
          <w:lang w:val="en-US"/>
        </w:rPr>
      </w:pPr>
      <w:r>
        <w:rPr>
          <w:rFonts w:hint="eastAsia" w:ascii="仿宋" w:hAnsi="仿宋" w:eastAsia="仿宋" w:cs="仿宋"/>
          <w:color w:val="000000"/>
          <w:kern w:val="2"/>
          <w:sz w:val="28"/>
          <w:szCs w:val="28"/>
          <w:highlight w:val="none"/>
          <w:lang w:val="en-US" w:eastAsia="zh-CN" w:bidi="zh-TW"/>
        </w:rPr>
        <w:t>组长：王文娟  区林水局局长</w:t>
      </w:r>
    </w:p>
    <w:p w14:paraId="5B1683F7">
      <w:pPr>
        <w:ind w:firstLine="560"/>
        <w:rPr>
          <w:rFonts w:hint="eastAsia" w:ascii="仿宋" w:hAnsi="仿宋" w:eastAsia="仿宋" w:cs="仿宋"/>
          <w:sz w:val="28"/>
          <w:szCs w:val="28"/>
          <w:lang w:val="en-US" w:eastAsia="zh-CN"/>
        </w:rPr>
      </w:pPr>
      <w:r>
        <w:rPr>
          <w:rFonts w:hint="eastAsia" w:ascii="仿宋" w:hAnsi="仿宋" w:eastAsia="仿宋" w:cs="仿宋"/>
          <w:color w:val="000000"/>
          <w:kern w:val="2"/>
          <w:sz w:val="28"/>
          <w:szCs w:val="28"/>
          <w:highlight w:val="none"/>
          <w:lang w:val="en-US" w:eastAsia="zh-CN" w:bidi="zh-TW"/>
        </w:rPr>
        <w:t>成员：</w:t>
      </w:r>
      <w:r>
        <w:rPr>
          <w:rFonts w:hint="eastAsia" w:ascii="仿宋" w:hAnsi="仿宋" w:eastAsia="仿宋" w:cs="仿宋"/>
          <w:sz w:val="28"/>
          <w:szCs w:val="28"/>
          <w:lang w:val="en-US" w:eastAsia="zh-CN"/>
        </w:rPr>
        <w:t>刘环宇  区农业农村局局长</w:t>
      </w:r>
    </w:p>
    <w:p w14:paraId="6AF9DB94">
      <w:pPr>
        <w:ind w:firstLine="1400" w:firstLineChars="5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柴子翕  市自然资源局铁东分局局长</w:t>
      </w:r>
    </w:p>
    <w:p w14:paraId="37066CFA">
      <w:pPr>
        <w:ind w:firstLine="1400" w:firstLineChars="5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lang w:val="en-US" w:eastAsia="zh-CN"/>
        </w:rPr>
        <w:t>赵子程  区气象局局长</w:t>
      </w:r>
    </w:p>
    <w:p w14:paraId="7FEB1D81">
      <w:pPr>
        <w:snapToGrid w:val="0"/>
        <w:spacing w:line="500" w:lineRule="exact"/>
        <w:ind w:firstLine="1400" w:firstLineChars="500"/>
        <w:contextualSpacing/>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sz w:val="28"/>
          <w:szCs w:val="28"/>
          <w:lang w:val="en-US" w:eastAsia="zh-CN"/>
        </w:rPr>
        <w:t xml:space="preserve">桂景姝  </w:t>
      </w:r>
      <w:r>
        <w:rPr>
          <w:rFonts w:hint="eastAsia" w:ascii="仿宋" w:hAnsi="仿宋" w:eastAsia="仿宋" w:cs="仿宋"/>
          <w:color w:val="000000"/>
          <w:kern w:val="2"/>
          <w:sz w:val="28"/>
          <w:szCs w:val="28"/>
          <w:highlight w:val="none"/>
          <w:lang w:val="en-US" w:eastAsia="zh-CN" w:bidi="zh-TW"/>
        </w:rPr>
        <w:t>区林水局副局长</w:t>
      </w:r>
    </w:p>
    <w:p w14:paraId="29CBA794">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6FDE8FD6">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负责“两防一抗”技术指导；山洪、泥石流、滑坡等地质灾害应急处置和农田受灾排涝技术指导。</w:t>
      </w:r>
    </w:p>
    <w:p w14:paraId="52BC0C83">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1" w:name="_Toc15891"/>
      <w:r>
        <w:rPr>
          <w:rFonts w:hint="eastAsia" w:ascii="楷体" w:hAnsi="楷体" w:eastAsia="楷体" w:cs="楷体"/>
          <w:kern w:val="2"/>
          <w:sz w:val="30"/>
          <w:szCs w:val="30"/>
          <w:highlight w:val="none"/>
          <w:lang w:val="en-US" w:eastAsia="zh-CN" w:bidi="ar-SA"/>
        </w:rPr>
        <w:t>2.2.6  抢险救援组</w:t>
      </w:r>
      <w:bookmarkEnd w:id="21"/>
    </w:p>
    <w:p w14:paraId="43780C38">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组长：索艳超  区武装部副部长</w:t>
      </w:r>
    </w:p>
    <w:p w14:paraId="4AEDEDC4">
      <w:pPr>
        <w:snapToGrid w:val="0"/>
        <w:spacing w:line="500" w:lineRule="exact"/>
        <w:ind w:firstLine="560" w:firstLineChars="200"/>
        <w:contextualSpacing/>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成员：顾明春  铁东消防救援大队大队长</w:t>
      </w:r>
    </w:p>
    <w:p w14:paraId="68A6C6E8">
      <w:pPr>
        <w:snapToGrid w:val="0"/>
        <w:spacing w:line="500" w:lineRule="exact"/>
        <w:ind w:firstLine="1400" w:firstLineChars="500"/>
        <w:contextualSpacing/>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李  石  区武装部参谋</w:t>
      </w:r>
    </w:p>
    <w:p w14:paraId="323702D9">
      <w:pPr>
        <w:snapToGrid w:val="0"/>
        <w:spacing w:line="500" w:lineRule="exact"/>
        <w:ind w:firstLine="1400" w:firstLineChars="500"/>
        <w:contextualSpacing/>
        <w:rPr>
          <w:rFonts w:hint="eastAsia" w:ascii="仿宋" w:hAnsi="仿宋" w:eastAsia="仿宋" w:cs="仿宋"/>
          <w:sz w:val="28"/>
          <w:szCs w:val="28"/>
          <w:u w:val="none"/>
          <w:lang w:eastAsia="zh-CN"/>
        </w:rPr>
      </w:pPr>
      <w:r>
        <w:rPr>
          <w:rFonts w:hint="eastAsia" w:ascii="仿宋" w:hAnsi="仿宋" w:eastAsia="仿宋" w:cs="仿宋"/>
          <w:color w:val="000000"/>
          <w:kern w:val="2"/>
          <w:sz w:val="28"/>
          <w:szCs w:val="28"/>
          <w:highlight w:val="none"/>
          <w:lang w:val="en-US" w:eastAsia="zh-CN" w:bidi="zh-TW"/>
        </w:rPr>
        <w:t xml:space="preserve">高  危  </w:t>
      </w:r>
      <w:r>
        <w:rPr>
          <w:rFonts w:hint="eastAsia" w:ascii="仿宋" w:hAnsi="仿宋" w:eastAsia="仿宋" w:cs="仿宋"/>
          <w:sz w:val="28"/>
          <w:szCs w:val="28"/>
          <w:u w:val="none"/>
          <w:lang w:eastAsia="zh-CN"/>
        </w:rPr>
        <w:t>市公安局铁东</w:t>
      </w:r>
      <w:r>
        <w:rPr>
          <w:rFonts w:hint="eastAsia" w:ascii="仿宋" w:hAnsi="仿宋" w:eastAsia="仿宋" w:cs="仿宋"/>
          <w:sz w:val="28"/>
          <w:szCs w:val="28"/>
          <w:u w:val="none"/>
        </w:rPr>
        <w:t>分局</w:t>
      </w:r>
      <w:r>
        <w:rPr>
          <w:rFonts w:hint="eastAsia" w:ascii="仿宋" w:hAnsi="仿宋" w:eastAsia="仿宋" w:cs="仿宋"/>
          <w:sz w:val="28"/>
          <w:szCs w:val="28"/>
          <w:u w:val="none"/>
          <w:lang w:eastAsia="zh-CN"/>
        </w:rPr>
        <w:t>副局长</w:t>
      </w:r>
    </w:p>
    <w:p w14:paraId="468896A3">
      <w:pPr>
        <w:snapToGrid w:val="0"/>
        <w:spacing w:line="500" w:lineRule="exact"/>
        <w:ind w:firstLine="1400" w:firstLineChars="500"/>
        <w:contextualSpacing/>
        <w:rPr>
          <w:rFonts w:hint="default" w:ascii="仿宋_GB2312" w:hAnsi="仿宋_GB2312" w:eastAsia="仿宋_GB2312" w:cs="仿宋_GB2312"/>
          <w:sz w:val="24"/>
          <w:szCs w:val="24"/>
          <w:lang w:val="en-US"/>
        </w:rPr>
      </w:pPr>
      <w:r>
        <w:rPr>
          <w:rFonts w:hint="eastAsia" w:ascii="仿宋" w:hAnsi="仿宋" w:eastAsia="仿宋" w:cs="仿宋"/>
          <w:color w:val="000000"/>
          <w:kern w:val="2"/>
          <w:sz w:val="28"/>
          <w:szCs w:val="28"/>
          <w:highlight w:val="none"/>
          <w:lang w:val="en-US" w:eastAsia="zh-CN" w:bidi="zh-TW"/>
        </w:rPr>
        <w:t>杨  硕  区应急局救援保障科</w:t>
      </w:r>
    </w:p>
    <w:p w14:paraId="5173337B">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1CCB34E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（1）进行事件现场侦查，组织专家制定应急救援处置方案；</w:t>
      </w:r>
    </w:p>
    <w:p w14:paraId="12BA447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（2）抢救遇险人员；</w:t>
      </w:r>
    </w:p>
    <w:p w14:paraId="321197E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（3）控制危险源，标明警戒区域；</w:t>
      </w:r>
    </w:p>
    <w:p w14:paraId="17A4938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（4）组织救援行动；</w:t>
      </w:r>
    </w:p>
    <w:p w14:paraId="7127AAE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（5）当事件严重或事态升级，自身救援力量不足时，及时提出请求支援建议；</w:t>
      </w:r>
    </w:p>
    <w:p w14:paraId="2EC6DEA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（6）及时向指挥部报送救援情况；</w:t>
      </w:r>
    </w:p>
    <w:p w14:paraId="321164A9">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（7）完成指挥部交办的其他工作。</w:t>
      </w:r>
    </w:p>
    <w:p w14:paraId="42389A49">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2" w:name="_Toc28602"/>
      <w:r>
        <w:rPr>
          <w:rFonts w:hint="eastAsia" w:ascii="楷体" w:hAnsi="楷体" w:eastAsia="楷体" w:cs="楷体"/>
          <w:kern w:val="2"/>
          <w:sz w:val="30"/>
          <w:szCs w:val="30"/>
          <w:highlight w:val="none"/>
          <w:lang w:val="en-US" w:eastAsia="zh-CN" w:bidi="ar-SA"/>
        </w:rPr>
        <w:t>2.2.7  医疗抢救防疫组</w:t>
      </w:r>
      <w:bookmarkEnd w:id="22"/>
    </w:p>
    <w:p w14:paraId="4CE08797">
      <w:pPr>
        <w:pStyle w:val="22"/>
        <w:keepNext w:val="0"/>
        <w:keepLines w:val="0"/>
        <w:pageBreakBefore w:val="0"/>
        <w:kinsoku/>
        <w:wordWrap/>
        <w:overflowPunct/>
        <w:topLinePunct w:val="0"/>
        <w:autoSpaceDE/>
        <w:autoSpaceDN/>
        <w:bidi w:val="0"/>
        <w:adjustRightInd/>
        <w:snapToGrid w:val="0"/>
        <w:spacing w:line="500" w:lineRule="exact"/>
        <w:ind w:firstLine="560" w:firstLineChars="200"/>
        <w:contextualSpacing/>
        <w:textAlignment w:val="auto"/>
        <w:rPr>
          <w:rFonts w:hint="default" w:ascii="仿宋" w:hAnsi="仿宋" w:eastAsia="仿宋" w:cs="仿宋"/>
          <w:sz w:val="28"/>
          <w:szCs w:val="28"/>
          <w:lang w:val="en-US"/>
        </w:rPr>
      </w:pPr>
      <w:r>
        <w:rPr>
          <w:rFonts w:hint="eastAsia" w:ascii="仿宋" w:hAnsi="仿宋" w:eastAsia="仿宋" w:cs="仿宋"/>
          <w:color w:val="000000"/>
          <w:kern w:val="2"/>
          <w:sz w:val="28"/>
          <w:szCs w:val="28"/>
          <w:highlight w:val="none"/>
          <w:lang w:val="en-US" w:eastAsia="zh-CN" w:bidi="zh-TW"/>
        </w:rPr>
        <w:t>组长：</w:t>
      </w:r>
      <w:r>
        <w:rPr>
          <w:rFonts w:hint="eastAsia" w:ascii="仿宋" w:hAnsi="仿宋" w:eastAsia="仿宋" w:cs="仿宋"/>
          <w:sz w:val="28"/>
          <w:szCs w:val="28"/>
          <w:lang w:eastAsia="zh-CN"/>
        </w:rPr>
        <w:t>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勇</w:t>
      </w:r>
      <w:r>
        <w:rPr>
          <w:rFonts w:hint="eastAsia" w:ascii="仿宋" w:hAnsi="仿宋" w:eastAsia="仿宋" w:cs="仿宋"/>
          <w:sz w:val="28"/>
          <w:szCs w:val="28"/>
          <w:lang w:val="en-US" w:eastAsia="zh-CN"/>
        </w:rPr>
        <w:t xml:space="preserve">  区卫健局局长</w:t>
      </w:r>
    </w:p>
    <w:p w14:paraId="5EC3E354">
      <w:pPr>
        <w:pStyle w:val="2"/>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color w:val="000000"/>
          <w:kern w:val="2"/>
          <w:sz w:val="28"/>
          <w:szCs w:val="28"/>
          <w:highlight w:val="none"/>
          <w:lang w:val="en-US" w:eastAsia="zh-CN" w:bidi="zh-TW"/>
        </w:rPr>
        <w:t>成员：孙晓梅</w:t>
      </w:r>
      <w:r>
        <w:rPr>
          <w:rFonts w:hint="eastAsia" w:ascii="仿宋" w:hAnsi="仿宋" w:eastAsia="仿宋" w:cs="仿宋"/>
          <w:sz w:val="28"/>
          <w:szCs w:val="28"/>
          <w:highlight w:val="none"/>
          <w:lang w:val="en-US" w:eastAsia="zh-CN"/>
        </w:rPr>
        <w:t xml:space="preserve">  区卫健局科员</w:t>
      </w:r>
    </w:p>
    <w:p w14:paraId="3DC5D9E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0216BC18">
      <w:pPr>
        <w:numPr>
          <w:ilvl w:val="0"/>
          <w:numId w:val="3"/>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组织有关医疗机构对伤病员实施救治；</w:t>
      </w:r>
    </w:p>
    <w:p w14:paraId="3CF77FA9">
      <w:pPr>
        <w:numPr>
          <w:ilvl w:val="0"/>
          <w:numId w:val="3"/>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负责灾区卫生防疫和医疗救护工作，向指挥部提供灾区疫情和防治信息；</w:t>
      </w:r>
    </w:p>
    <w:p w14:paraId="7FA2D259">
      <w:pPr>
        <w:numPr>
          <w:ilvl w:val="0"/>
          <w:numId w:val="3"/>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对现场进行消毒防疫，预防和控制疫情的发生和流行；</w:t>
      </w:r>
    </w:p>
    <w:p w14:paraId="06506906">
      <w:pPr>
        <w:pStyle w:val="2"/>
        <w:ind w:firstLine="560" w:firstLineChars="200"/>
        <w:rPr>
          <w:rFonts w:hint="eastAsia"/>
          <w:lang w:val="en-US" w:eastAsia="zh-CN"/>
        </w:rPr>
      </w:pPr>
      <w:r>
        <w:rPr>
          <w:rFonts w:hint="eastAsia" w:ascii="仿宋" w:hAnsi="仿宋" w:eastAsia="仿宋" w:cs="仿宋"/>
          <w:color w:val="000000"/>
          <w:kern w:val="2"/>
          <w:sz w:val="28"/>
          <w:szCs w:val="28"/>
          <w:highlight w:val="none"/>
          <w:lang w:val="en-US" w:eastAsia="zh-CN" w:bidi="zh-TW"/>
        </w:rPr>
        <w:t>（4）负责指挥部交办的其他工作</w:t>
      </w:r>
    </w:p>
    <w:p w14:paraId="6E990EF2">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3" w:name="_Toc7247"/>
      <w:r>
        <w:rPr>
          <w:rFonts w:hint="eastAsia" w:ascii="楷体" w:hAnsi="楷体" w:eastAsia="楷体" w:cs="楷体"/>
          <w:kern w:val="2"/>
          <w:sz w:val="30"/>
          <w:szCs w:val="30"/>
          <w:highlight w:val="none"/>
          <w:lang w:val="en-US" w:eastAsia="zh-CN" w:bidi="ar-SA"/>
        </w:rPr>
        <w:t>2.2.8  资金保障组</w:t>
      </w:r>
      <w:bookmarkEnd w:id="23"/>
    </w:p>
    <w:p w14:paraId="123E9AD6">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w:t>
      </w:r>
      <w:bookmarkStart w:id="24" w:name="OLE_LINK1"/>
      <w:r>
        <w:rPr>
          <w:rStyle w:val="21"/>
          <w:rFonts w:hint="eastAsia" w:ascii="仿宋" w:hAnsi="仿宋" w:eastAsia="仿宋" w:cs="仿宋"/>
          <w:b w:val="0"/>
          <w:bCs/>
          <w:i w:val="0"/>
          <w:caps w:val="0"/>
          <w:spacing w:val="0"/>
          <w:w w:val="100"/>
          <w:kern w:val="2"/>
          <w:sz w:val="28"/>
          <w:szCs w:val="28"/>
          <w:lang w:val="en-US" w:eastAsia="zh-CN" w:bidi="ar-SA"/>
        </w:rPr>
        <w:t>高静焘 区财政局局长</w:t>
      </w:r>
    </w:p>
    <w:p w14:paraId="761A788C">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w:t>
      </w:r>
      <w:bookmarkEnd w:id="24"/>
      <w:r>
        <w:rPr>
          <w:rFonts w:hint="eastAsia" w:ascii="仿宋" w:hAnsi="仿宋" w:eastAsia="仿宋" w:cs="仿宋"/>
          <w:color w:val="000000"/>
          <w:kern w:val="2"/>
          <w:sz w:val="28"/>
          <w:szCs w:val="28"/>
          <w:highlight w:val="none"/>
          <w:lang w:val="en-US" w:eastAsia="zh-CN" w:bidi="zh-TW"/>
        </w:rPr>
        <w:t xml:space="preserve">梁冬梅 </w:t>
      </w:r>
      <w:r>
        <w:rPr>
          <w:rStyle w:val="21"/>
          <w:rFonts w:hint="eastAsia" w:ascii="仿宋" w:hAnsi="仿宋" w:eastAsia="仿宋" w:cs="仿宋"/>
          <w:b w:val="0"/>
          <w:bCs/>
          <w:i w:val="0"/>
          <w:caps w:val="0"/>
          <w:spacing w:val="0"/>
          <w:w w:val="100"/>
          <w:kern w:val="2"/>
          <w:sz w:val="28"/>
          <w:szCs w:val="28"/>
          <w:lang w:val="en-US" w:eastAsia="zh-CN" w:bidi="ar-SA"/>
        </w:rPr>
        <w:t>区财政局副局长</w:t>
      </w:r>
    </w:p>
    <w:p w14:paraId="010A4DED">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65CE1729">
      <w:pPr>
        <w:numPr>
          <w:ilvl w:val="0"/>
          <w:numId w:val="4"/>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筹措拨付抢险救灾资金，及时下拨上级补助资金和区级防汛经费；</w:t>
      </w:r>
    </w:p>
    <w:p w14:paraId="416A0F84">
      <w:pPr>
        <w:numPr>
          <w:ilvl w:val="0"/>
          <w:numId w:val="4"/>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保障应急抢险救灾需要。</w:t>
      </w:r>
    </w:p>
    <w:p w14:paraId="5C5D5AB1">
      <w:pPr>
        <w:pStyle w:val="2"/>
        <w:ind w:firstLine="560" w:firstLineChars="200"/>
        <w:rPr>
          <w:rFonts w:hint="eastAsia"/>
          <w:lang w:val="en-US" w:eastAsia="zh-CN"/>
        </w:rPr>
      </w:pPr>
      <w:r>
        <w:rPr>
          <w:rFonts w:hint="eastAsia" w:ascii="仿宋" w:hAnsi="仿宋" w:eastAsia="仿宋" w:cs="仿宋"/>
          <w:color w:val="000000"/>
          <w:kern w:val="2"/>
          <w:sz w:val="28"/>
          <w:szCs w:val="28"/>
          <w:highlight w:val="none"/>
          <w:lang w:val="en-US" w:eastAsia="zh-CN" w:bidi="zh-TW"/>
        </w:rPr>
        <w:t>（3）负责指挥部交办的其他工作</w:t>
      </w:r>
    </w:p>
    <w:p w14:paraId="35374498">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5" w:name="_Toc21214"/>
      <w:r>
        <w:rPr>
          <w:rFonts w:hint="eastAsia" w:ascii="楷体" w:hAnsi="楷体" w:eastAsia="楷体" w:cs="楷体"/>
          <w:kern w:val="2"/>
          <w:sz w:val="30"/>
          <w:szCs w:val="30"/>
          <w:highlight w:val="none"/>
          <w:lang w:val="en-US" w:eastAsia="zh-CN" w:bidi="ar-SA"/>
        </w:rPr>
        <w:t>2.2.9  物资保障组</w:t>
      </w:r>
      <w:bookmarkEnd w:id="25"/>
    </w:p>
    <w:p w14:paraId="3FD0A3EA">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组长：宋英齐 应急局党委委员、区应急救援中心主任</w:t>
      </w:r>
    </w:p>
    <w:p w14:paraId="32F28AB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成员：吴丽丽 区商务局副局长</w:t>
      </w:r>
    </w:p>
    <w:p w14:paraId="7C83D5B7">
      <w:pPr>
        <w:pStyle w:val="2"/>
        <w:rPr>
          <w:rFonts w:hint="default"/>
          <w:lang w:val="en-US" w:eastAsia="zh-CN"/>
        </w:rPr>
      </w:pPr>
      <w:r>
        <w:rPr>
          <w:rFonts w:hint="eastAsia" w:ascii="仿宋" w:hAnsi="仿宋" w:eastAsia="仿宋" w:cs="仿宋"/>
          <w:color w:val="000000"/>
          <w:kern w:val="2"/>
          <w:sz w:val="28"/>
          <w:szCs w:val="28"/>
          <w:highlight w:val="none"/>
          <w:lang w:val="en-US" w:eastAsia="zh-CN" w:bidi="zh-TW"/>
        </w:rPr>
        <w:t xml:space="preserve">          张  晗 区应急管理局保障科</w:t>
      </w:r>
    </w:p>
    <w:p w14:paraId="01BC4887">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19F04E50">
      <w:pPr>
        <w:numPr>
          <w:ilvl w:val="0"/>
          <w:numId w:val="0"/>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lang w:val="en-US" w:eastAsia="zh-CN" w:bidi="zh-TW"/>
        </w:rPr>
        <w:t>（1）</w:t>
      </w:r>
      <w:r>
        <w:rPr>
          <w:rFonts w:hint="eastAsia" w:ascii="仿宋" w:hAnsi="仿宋" w:eastAsia="仿宋" w:cs="仿宋"/>
          <w:color w:val="000000"/>
          <w:kern w:val="2"/>
          <w:sz w:val="28"/>
          <w:szCs w:val="28"/>
          <w:highlight w:val="none"/>
          <w:lang w:val="en-US" w:eastAsia="zh-CN" w:bidi="zh-TW"/>
        </w:rPr>
        <w:t>为抗洪抢险救灾提供物资和油料保障；</w:t>
      </w:r>
    </w:p>
    <w:p w14:paraId="4ECB3EAD">
      <w:pPr>
        <w:numPr>
          <w:ilvl w:val="0"/>
          <w:numId w:val="0"/>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lang w:val="en-US" w:eastAsia="zh-CN" w:bidi="zh-TW"/>
        </w:rPr>
        <w:t>（2）</w:t>
      </w:r>
      <w:r>
        <w:rPr>
          <w:rFonts w:hint="eastAsia" w:ascii="仿宋" w:hAnsi="仿宋" w:eastAsia="仿宋" w:cs="仿宋"/>
          <w:color w:val="000000"/>
          <w:kern w:val="2"/>
          <w:sz w:val="28"/>
          <w:szCs w:val="28"/>
          <w:highlight w:val="none"/>
          <w:lang w:val="en-US" w:eastAsia="zh-CN" w:bidi="zh-TW"/>
        </w:rPr>
        <w:t>协调受灾居民生活必需品供应工作。</w:t>
      </w:r>
    </w:p>
    <w:p w14:paraId="15C0BE82">
      <w:pPr>
        <w:pStyle w:val="2"/>
        <w:ind w:firstLine="560" w:firstLineChars="200"/>
        <w:rPr>
          <w:rFonts w:hint="eastAsia"/>
          <w:lang w:val="en-US" w:eastAsia="zh-CN"/>
        </w:rPr>
      </w:pPr>
      <w:r>
        <w:rPr>
          <w:rFonts w:hint="eastAsia" w:ascii="仿宋" w:hAnsi="仿宋" w:eastAsia="仿宋" w:cs="仿宋"/>
          <w:color w:val="000000"/>
          <w:kern w:val="2"/>
          <w:sz w:val="28"/>
          <w:szCs w:val="28"/>
          <w:highlight w:val="none"/>
          <w:lang w:val="en-US" w:eastAsia="zh-CN" w:bidi="zh-TW"/>
        </w:rPr>
        <w:t>（3）负责指挥部交办的其他工作</w:t>
      </w:r>
    </w:p>
    <w:p w14:paraId="02C2C609">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6" w:name="_Toc14200"/>
      <w:r>
        <w:rPr>
          <w:rFonts w:hint="eastAsia" w:ascii="楷体" w:hAnsi="楷体" w:eastAsia="楷体" w:cs="楷体"/>
          <w:kern w:val="2"/>
          <w:sz w:val="30"/>
          <w:szCs w:val="30"/>
          <w:highlight w:val="none"/>
          <w:lang w:val="en-US" w:eastAsia="zh-CN" w:bidi="ar-SA"/>
        </w:rPr>
        <w:t>2.2.10  灾情统计组</w:t>
      </w:r>
      <w:bookmarkEnd w:id="26"/>
    </w:p>
    <w:p w14:paraId="5620C556">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组长：宋英齐  应急局党委委员</w:t>
      </w:r>
    </w:p>
    <w:p w14:paraId="145E022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成员：孙书成  区农业农村局副局长</w:t>
      </w:r>
    </w:p>
    <w:p w14:paraId="567777FF">
      <w:pPr>
        <w:spacing w:line="360" w:lineRule="auto"/>
        <w:ind w:firstLine="1400" w:firstLineChars="5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遇  良  区住建局副局长</w:t>
      </w:r>
    </w:p>
    <w:p w14:paraId="60B96169">
      <w:pPr>
        <w:snapToGrid w:val="0"/>
        <w:spacing w:line="500" w:lineRule="exact"/>
        <w:ind w:firstLine="1400" w:firstLineChars="500"/>
        <w:contextualSpacing/>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sz w:val="28"/>
          <w:szCs w:val="28"/>
          <w:lang w:val="en-US" w:eastAsia="zh-CN"/>
        </w:rPr>
        <w:t xml:space="preserve">桂景姝  </w:t>
      </w:r>
      <w:r>
        <w:rPr>
          <w:rFonts w:hint="eastAsia" w:ascii="仿宋" w:hAnsi="仿宋" w:eastAsia="仿宋" w:cs="仿宋"/>
          <w:color w:val="000000"/>
          <w:kern w:val="2"/>
          <w:sz w:val="28"/>
          <w:szCs w:val="28"/>
          <w:highlight w:val="none"/>
          <w:lang w:val="en-US" w:eastAsia="zh-CN" w:bidi="zh-TW"/>
        </w:rPr>
        <w:t>区林水局副局长</w:t>
      </w:r>
    </w:p>
    <w:p w14:paraId="202DC1DF">
      <w:pPr>
        <w:spacing w:line="360" w:lineRule="auto"/>
        <w:ind w:firstLine="1400" w:firstLineChars="5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张  晗  区应急管理局应急保障科</w:t>
      </w:r>
    </w:p>
    <w:p w14:paraId="4075387C">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7A167141">
      <w:pPr>
        <w:numPr>
          <w:ilvl w:val="0"/>
          <w:numId w:val="5"/>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负责灾情统计，统一发布灾情和救灾情况；</w:t>
      </w:r>
    </w:p>
    <w:p w14:paraId="754BA650">
      <w:pPr>
        <w:numPr>
          <w:ilvl w:val="0"/>
          <w:numId w:val="5"/>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指导灾情统计工作。</w:t>
      </w:r>
    </w:p>
    <w:p w14:paraId="6C739BA4">
      <w:pPr>
        <w:pStyle w:val="2"/>
        <w:ind w:firstLine="560" w:firstLineChars="200"/>
        <w:rPr>
          <w:rFonts w:hint="eastAsia"/>
          <w:lang w:val="en-US" w:eastAsia="zh-CN"/>
        </w:rPr>
      </w:pPr>
      <w:r>
        <w:rPr>
          <w:rFonts w:hint="eastAsia" w:ascii="仿宋" w:hAnsi="仿宋" w:eastAsia="仿宋" w:cs="仿宋"/>
          <w:color w:val="000000"/>
          <w:kern w:val="2"/>
          <w:sz w:val="28"/>
          <w:szCs w:val="28"/>
          <w:highlight w:val="none"/>
          <w:lang w:val="en-US" w:eastAsia="zh-CN" w:bidi="zh-TW"/>
        </w:rPr>
        <w:t>（3）负责指挥部交办的其他工作</w:t>
      </w:r>
    </w:p>
    <w:p w14:paraId="0A74DAE1">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7" w:name="_Toc31046"/>
      <w:r>
        <w:rPr>
          <w:rFonts w:hint="eastAsia" w:ascii="楷体" w:hAnsi="楷体" w:eastAsia="楷体" w:cs="楷体"/>
          <w:kern w:val="2"/>
          <w:sz w:val="30"/>
          <w:szCs w:val="30"/>
          <w:highlight w:val="none"/>
          <w:lang w:val="en-US" w:eastAsia="zh-CN" w:bidi="ar-SA"/>
        </w:rPr>
        <w:t>2.2.11  治安保障组</w:t>
      </w:r>
      <w:bookmarkEnd w:id="27"/>
    </w:p>
    <w:p w14:paraId="73CD7160">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组长：高  危  市公安局铁东</w:t>
      </w:r>
      <w:r>
        <w:rPr>
          <w:rFonts w:hint="eastAsia" w:ascii="仿宋" w:hAnsi="仿宋" w:eastAsia="仿宋" w:cs="仿宋"/>
          <w:color w:val="000000" w:themeColor="text1"/>
          <w:sz w:val="28"/>
          <w:szCs w:val="28"/>
          <w:u w:val="none"/>
          <w:lang w:val="en-US" w:eastAsia="zh-CN"/>
          <w14:textFill>
            <w14:solidFill>
              <w14:schemeClr w14:val="tx1"/>
            </w14:solidFill>
          </w14:textFill>
        </w:rPr>
        <w:t>分局副局长</w:t>
      </w:r>
      <w:r>
        <w:rPr>
          <w:rFonts w:hint="eastAsia" w:ascii="仿宋" w:hAnsi="仿宋" w:eastAsia="仿宋" w:cs="仿宋"/>
          <w:color w:val="000000"/>
          <w:kern w:val="2"/>
          <w:sz w:val="28"/>
          <w:szCs w:val="28"/>
          <w:highlight w:val="none"/>
          <w:lang w:val="en-US" w:eastAsia="zh-CN" w:bidi="zh-TW"/>
        </w:rPr>
        <w:t xml:space="preserve"> </w:t>
      </w:r>
    </w:p>
    <w:p w14:paraId="05D4D3B1">
      <w:pPr>
        <w:spacing w:line="360" w:lineRule="auto"/>
        <w:ind w:firstLine="560" w:firstLineChars="200"/>
        <w:rPr>
          <w:rFonts w:hint="eastAsia" w:ascii="仿宋" w:hAnsi="仿宋" w:eastAsia="仿宋" w:cs="仿宋"/>
          <w:sz w:val="28"/>
          <w:szCs w:val="28"/>
          <w:u w:val="none"/>
          <w:lang w:eastAsia="zh-CN"/>
        </w:rPr>
      </w:pPr>
      <w:r>
        <w:rPr>
          <w:rFonts w:hint="eastAsia" w:ascii="仿宋" w:hAnsi="仿宋" w:eastAsia="仿宋" w:cs="仿宋"/>
          <w:color w:val="000000"/>
          <w:kern w:val="2"/>
          <w:sz w:val="28"/>
          <w:szCs w:val="28"/>
          <w:highlight w:val="none"/>
          <w:lang w:val="en-US" w:eastAsia="zh-CN" w:bidi="zh-TW"/>
        </w:rPr>
        <w:t>成员：王  策  市公安局</w:t>
      </w:r>
      <w:r>
        <w:rPr>
          <w:rFonts w:hint="eastAsia" w:ascii="仿宋" w:hAnsi="仿宋" w:eastAsia="仿宋" w:cs="仿宋"/>
          <w:sz w:val="28"/>
          <w:szCs w:val="28"/>
          <w:u w:val="none"/>
          <w:lang w:eastAsia="zh-CN"/>
        </w:rPr>
        <w:t>铁东分局治安大队大队长</w:t>
      </w:r>
    </w:p>
    <w:p w14:paraId="3BB2A1B1">
      <w:pPr>
        <w:spacing w:line="360" w:lineRule="auto"/>
        <w:ind w:firstLine="1400" w:firstLineChars="500"/>
        <w:rPr>
          <w:rFonts w:hint="eastAsia" w:ascii="仿宋" w:hAnsi="仿宋" w:eastAsia="仿宋" w:cs="仿宋"/>
          <w:color w:val="000000"/>
          <w:kern w:val="2"/>
          <w:sz w:val="28"/>
          <w:szCs w:val="28"/>
          <w:highlight w:val="yellow"/>
          <w:lang w:val="en-US" w:eastAsia="zh-CN" w:bidi="zh-TW"/>
        </w:rPr>
      </w:pPr>
      <w:r>
        <w:rPr>
          <w:rFonts w:hint="eastAsia" w:ascii="仿宋" w:hAnsi="仿宋" w:eastAsia="仿宋" w:cs="仿宋"/>
          <w:color w:val="000000"/>
          <w:kern w:val="2"/>
          <w:sz w:val="28"/>
          <w:szCs w:val="28"/>
          <w:highlight w:val="none"/>
          <w:lang w:val="en-US" w:eastAsia="zh-CN" w:bidi="zh-TW"/>
        </w:rPr>
        <w:t>孙  浩  区城市管理执法大队大队长</w:t>
      </w:r>
    </w:p>
    <w:p w14:paraId="12F4B850">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2EBA802A">
      <w:pPr>
        <w:numPr>
          <w:ilvl w:val="0"/>
          <w:numId w:val="6"/>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负责维护灾区社会秩序稳定，依法打击造谣惑众和偷窃、哄抢防汛物资和破坏防洪工程设施的违法犯罪活动；</w:t>
      </w:r>
    </w:p>
    <w:p w14:paraId="2A88833E">
      <w:pPr>
        <w:numPr>
          <w:ilvl w:val="0"/>
          <w:numId w:val="6"/>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协助有关部门妥善处置因“两防一抗”灾情引发的群体性治安事件；维护灾区的道路交通秩序。</w:t>
      </w:r>
    </w:p>
    <w:p w14:paraId="08575A3D">
      <w:pPr>
        <w:pStyle w:val="2"/>
        <w:ind w:firstLine="560" w:firstLineChars="200"/>
        <w:rPr>
          <w:rFonts w:hint="eastAsia"/>
          <w:lang w:val="en-US" w:eastAsia="zh-CN"/>
        </w:rPr>
      </w:pPr>
      <w:r>
        <w:rPr>
          <w:rFonts w:hint="eastAsia" w:ascii="仿宋" w:hAnsi="仿宋" w:eastAsia="仿宋" w:cs="仿宋"/>
          <w:color w:val="000000"/>
          <w:kern w:val="2"/>
          <w:sz w:val="28"/>
          <w:szCs w:val="28"/>
          <w:highlight w:val="none"/>
          <w:lang w:val="en-US" w:eastAsia="zh-CN" w:bidi="zh-TW"/>
        </w:rPr>
        <w:t>（3）负责指挥部交办的其他工作</w:t>
      </w:r>
    </w:p>
    <w:p w14:paraId="6DBAB3E0">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28" w:name="_Toc3007"/>
      <w:r>
        <w:rPr>
          <w:rFonts w:hint="eastAsia" w:ascii="楷体" w:hAnsi="楷体" w:eastAsia="楷体" w:cs="楷体"/>
          <w:kern w:val="2"/>
          <w:sz w:val="30"/>
          <w:szCs w:val="30"/>
          <w:highlight w:val="none"/>
          <w:lang w:val="en-US" w:eastAsia="zh-CN" w:bidi="ar-SA"/>
        </w:rPr>
        <w:t>2.2.12  交通保障组</w:t>
      </w:r>
      <w:bookmarkEnd w:id="28"/>
    </w:p>
    <w:p w14:paraId="0110551A">
      <w:pPr>
        <w:spacing w:line="360" w:lineRule="auto"/>
        <w:ind w:firstLine="560" w:firstLineChars="200"/>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组长：</w:t>
      </w:r>
      <w:r>
        <w:rPr>
          <w:rFonts w:hint="eastAsia" w:ascii="仿宋" w:hAnsi="仿宋" w:eastAsia="仿宋" w:cs="仿宋"/>
          <w:color w:val="000000" w:themeColor="text1"/>
          <w:sz w:val="28"/>
          <w:szCs w:val="28"/>
          <w:lang w:val="en-US" w:eastAsia="zh-CN"/>
          <w14:textFill>
            <w14:solidFill>
              <w14:schemeClr w14:val="tx1"/>
            </w14:solidFill>
          </w14:textFill>
        </w:rPr>
        <w:t>蔡志农</w:t>
      </w:r>
      <w:r>
        <w:rPr>
          <w:rFonts w:hint="eastAsia" w:ascii="仿宋" w:hAnsi="仿宋" w:eastAsia="仿宋" w:cs="仿宋"/>
          <w:color w:val="000000"/>
          <w:kern w:val="2"/>
          <w:sz w:val="28"/>
          <w:szCs w:val="28"/>
          <w:highlight w:val="none"/>
          <w:lang w:val="en-US" w:eastAsia="zh-CN" w:bidi="zh-TW"/>
        </w:rPr>
        <w:t xml:space="preserve">  铁东交警大队大队长</w:t>
      </w:r>
    </w:p>
    <w:p w14:paraId="440D1319">
      <w:pPr>
        <w:pStyle w:val="2"/>
        <w:ind w:firstLine="560" w:firstLineChars="200"/>
        <w:rPr>
          <w:rFonts w:hint="eastAsia" w:eastAsia="仿宋"/>
          <w:lang w:val="en-US" w:eastAsia="zh-CN"/>
        </w:rPr>
      </w:pPr>
      <w:r>
        <w:rPr>
          <w:rFonts w:hint="eastAsia" w:ascii="仿宋" w:hAnsi="仿宋" w:eastAsia="仿宋" w:cs="仿宋"/>
          <w:color w:val="000000"/>
          <w:kern w:val="2"/>
          <w:sz w:val="28"/>
          <w:szCs w:val="28"/>
          <w:highlight w:val="none"/>
          <w:lang w:val="en-US" w:eastAsia="zh-CN" w:bidi="zh-TW"/>
        </w:rPr>
        <w:t xml:space="preserve">成员：朱力刚  </w:t>
      </w:r>
      <w:r>
        <w:rPr>
          <w:rFonts w:hint="eastAsia" w:ascii="仿宋" w:hAnsi="仿宋" w:eastAsia="仿宋" w:cs="仿宋"/>
          <w:sz w:val="28"/>
          <w:szCs w:val="28"/>
          <w:lang w:val="en-US" w:eastAsia="zh-CN"/>
        </w:rPr>
        <w:t>铁东交警大队副大队长</w:t>
      </w:r>
    </w:p>
    <w:p w14:paraId="253CB713">
      <w:pPr>
        <w:ind w:firstLine="1400" w:firstLine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杨  硕  区应急局救援保障科科长</w:t>
      </w:r>
    </w:p>
    <w:p w14:paraId="4DE32E5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职责：</w:t>
      </w:r>
    </w:p>
    <w:p w14:paraId="64864C42">
      <w:pPr>
        <w:numPr>
          <w:ilvl w:val="0"/>
          <w:numId w:val="7"/>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负责抢险救灾人员和物资的优先运送；</w:t>
      </w:r>
    </w:p>
    <w:p w14:paraId="1B15D6EE">
      <w:pPr>
        <w:numPr>
          <w:ilvl w:val="0"/>
          <w:numId w:val="7"/>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及时征调、组织紧急抢险和撤离人员所需车辆等运输工具；</w:t>
      </w:r>
    </w:p>
    <w:p w14:paraId="43E356B0">
      <w:pPr>
        <w:numPr>
          <w:ilvl w:val="0"/>
          <w:numId w:val="7"/>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保障运送防汛物资和抢险救灾人员的道路交通安全畅通；</w:t>
      </w:r>
    </w:p>
    <w:p w14:paraId="484C9454">
      <w:pPr>
        <w:numPr>
          <w:ilvl w:val="0"/>
          <w:numId w:val="7"/>
        </w:num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在响应期间，指挥部可根据实际情况对临时工作组进行调整和重新部署工作职责。</w:t>
      </w:r>
    </w:p>
    <w:p w14:paraId="5B019C41">
      <w:pPr>
        <w:pStyle w:val="2"/>
        <w:numPr>
          <w:ilvl w:val="0"/>
          <w:numId w:val="7"/>
        </w:numPr>
        <w:ind w:left="0" w:leftChars="0"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负责指挥部交办的其他工作</w:t>
      </w:r>
      <w:bookmarkStart w:id="29" w:name="_Toc6301"/>
    </w:p>
    <w:p w14:paraId="09468A74">
      <w:pPr>
        <w:pStyle w:val="2"/>
        <w:numPr>
          <w:ilvl w:val="0"/>
          <w:numId w:val="0"/>
        </w:numP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en-US" w:eastAsia="zh-CN"/>
        </w:rPr>
        <w:t>3</w:t>
      </w:r>
      <w:r>
        <w:rPr>
          <w:rFonts w:hint="eastAsia" w:ascii="宋体" w:hAnsi="宋体" w:eastAsia="宋体" w:cs="宋体"/>
          <w:b/>
          <w:bCs/>
          <w:sz w:val="36"/>
          <w:szCs w:val="36"/>
          <w:highlight w:val="none"/>
        </w:rPr>
        <w:t xml:space="preserve">  监测和预警</w:t>
      </w:r>
      <w:bookmarkEnd w:id="29"/>
    </w:p>
    <w:p w14:paraId="1A35F5A5">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30" w:name="_Toc342"/>
      <w:r>
        <w:rPr>
          <w:rFonts w:hint="eastAsia" w:ascii="Arial" w:hAnsi="Arial" w:cs="Times New Roman"/>
          <w:b/>
          <w:color w:val="000000"/>
          <w:spacing w:val="0"/>
          <w:w w:val="100"/>
          <w:kern w:val="0"/>
          <w:position w:val="0"/>
          <w:szCs w:val="24"/>
          <w:shd w:val="clear" w:color="auto" w:fill="auto"/>
          <w:lang w:val="en-US" w:eastAsia="zh-CN" w:bidi="en-US"/>
        </w:rPr>
        <w:t>3</w:t>
      </w:r>
      <w:r>
        <w:rPr>
          <w:rFonts w:hint="eastAsia" w:ascii="Arial" w:hAnsi="Arial" w:eastAsia="黑体" w:cs="Times New Roman"/>
          <w:b/>
          <w:color w:val="000000"/>
          <w:spacing w:val="0"/>
          <w:w w:val="100"/>
          <w:kern w:val="0"/>
          <w:position w:val="0"/>
          <w:szCs w:val="24"/>
          <w:shd w:val="clear" w:color="auto" w:fill="auto"/>
          <w:lang w:val="en-US" w:eastAsia="zh-CN" w:bidi="en-US"/>
        </w:rPr>
        <w:t>.1  监测预警信息</w:t>
      </w:r>
      <w:bookmarkEnd w:id="30"/>
    </w:p>
    <w:p w14:paraId="38F3586E">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1" w:name="_Toc17565"/>
      <w:r>
        <w:rPr>
          <w:rFonts w:hint="eastAsia" w:ascii="楷体" w:hAnsi="楷体" w:eastAsia="楷体" w:cs="楷体"/>
          <w:kern w:val="2"/>
          <w:sz w:val="30"/>
          <w:szCs w:val="30"/>
          <w:highlight w:val="none"/>
          <w:lang w:val="en-US" w:eastAsia="zh-CN" w:bidi="ar-SA"/>
        </w:rPr>
        <w:t>3.1.1  气象水文信息</w:t>
      </w:r>
      <w:bookmarkEnd w:id="31"/>
    </w:p>
    <w:p w14:paraId="4A60FFB5">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区农业农村局依据市气象部门，应加强对灾害性天气和水文的监测，并将结果及时报送指挥部。当预报即将发生严重水灾、旱灾、台风时，气象、水利等部门主动与指挥部会商，会商结果由指挥部提早预警，通知有关区域、部门做好相关准备。当河流、水库发生洪水时，水利部门沟通市水文局应加密测验时段，及时上报测验结果。雨情、水情应在30分钟内报到指挥部，重要站点的水情应即测即报，为指挥部适时指挥决策提供依据。</w:t>
      </w:r>
    </w:p>
    <w:p w14:paraId="7D885465">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2" w:name="_Toc16413"/>
      <w:r>
        <w:rPr>
          <w:rFonts w:hint="eastAsia" w:ascii="楷体" w:hAnsi="楷体" w:eastAsia="楷体" w:cs="楷体"/>
          <w:kern w:val="2"/>
          <w:sz w:val="30"/>
          <w:szCs w:val="30"/>
          <w:highlight w:val="none"/>
          <w:lang w:val="en-US" w:eastAsia="zh-CN" w:bidi="ar-SA"/>
        </w:rPr>
        <w:t>3.1.2  工程信息</w:t>
      </w:r>
      <w:bookmarkEnd w:id="32"/>
    </w:p>
    <w:p w14:paraId="39FF3363">
      <w:pPr>
        <w:spacing w:line="360" w:lineRule="auto"/>
        <w:ind w:firstLine="624"/>
        <w:rPr>
          <w:rFonts w:hint="eastAsia" w:ascii="仿宋" w:hAnsi="仿宋" w:eastAsia="仿宋" w:cs="仿宋"/>
          <w:color w:val="000000"/>
          <w:sz w:val="32"/>
          <w:szCs w:val="32"/>
        </w:rPr>
      </w:pPr>
      <w:r>
        <w:rPr>
          <w:rFonts w:hint="eastAsia" w:ascii="仿宋" w:hAnsi="仿宋" w:eastAsia="仿宋" w:cs="仿宋"/>
          <w:color w:val="000000"/>
          <w:kern w:val="2"/>
          <w:sz w:val="28"/>
          <w:szCs w:val="28"/>
          <w:highlight w:val="none"/>
          <w:lang w:val="en-US" w:eastAsia="zh-CN" w:bidi="zh-TW"/>
        </w:rPr>
        <w:t>当河流出现警戒水位以上洪水或出现断流、水库超过汛限水位或低于死库容水侠、涵闸等建筑物超标准运行时，各水库主管单位要加强工程监测，将监测指标及工程运行情况上报区防指。当主要河流堤防、中、小型水库发生险情，各水库主管单位应在第一时间报指挥部，其它小型工程险情要向风险区域发出预警。</w:t>
      </w:r>
    </w:p>
    <w:p w14:paraId="18674817">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3" w:name="_Toc1166"/>
      <w:r>
        <w:rPr>
          <w:rFonts w:hint="eastAsia" w:ascii="楷体" w:hAnsi="楷体" w:eastAsia="楷体" w:cs="楷体"/>
          <w:kern w:val="2"/>
          <w:sz w:val="30"/>
          <w:szCs w:val="30"/>
          <w:highlight w:val="none"/>
          <w:lang w:val="en-US" w:eastAsia="zh-CN" w:bidi="ar-SA"/>
        </w:rPr>
        <w:t>3.1.3  洪涝灾情信息</w:t>
      </w:r>
      <w:bookmarkEnd w:id="33"/>
    </w:p>
    <w:p w14:paraId="36ECCD6B">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洪涝灾情信息主要包括灾害发生的时间、地点、范围、受灾人口以及群众财产、农林牧渔、交通运输、邮电通信、水电设施等方面的损失。洪涝灾情发生后，属地政府及时向区指挥部报告洪涝灾害情况。指挥部应收集动态灾情信息，全面掌握受灾情况，为抗灾救灾提供准确依据。</w:t>
      </w:r>
    </w:p>
    <w:p w14:paraId="6832472B">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4" w:name="_Toc15769"/>
      <w:r>
        <w:rPr>
          <w:rFonts w:hint="eastAsia" w:ascii="楷体" w:hAnsi="楷体" w:eastAsia="楷体" w:cs="楷体"/>
          <w:kern w:val="2"/>
          <w:sz w:val="30"/>
          <w:szCs w:val="30"/>
          <w:highlight w:val="none"/>
          <w:lang w:val="en-US" w:eastAsia="zh-CN" w:bidi="ar-SA"/>
        </w:rPr>
        <w:t>3.1.4  旱情信息</w:t>
      </w:r>
      <w:bookmarkEnd w:id="34"/>
    </w:p>
    <w:p w14:paraId="4AB446DB">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旱情信息主要包括干旱发生的时间、地点、程度、受旱范围、影响人口，以及对工农业生产、城乡生活、生态环境等方面造成的影响。各乡、镇应掌握水雨情变化、当地蓄水情况、农田土壤墒情和城乡供水情况，加强旱情监测，并按规定报指挥部，遇旱情急剧发展时应及时加报。</w:t>
      </w:r>
    </w:p>
    <w:p w14:paraId="55B3F795">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35" w:name="_Toc15827"/>
      <w:r>
        <w:rPr>
          <w:rFonts w:hint="eastAsia" w:ascii="Arial" w:hAnsi="Arial" w:cs="Times New Roman"/>
          <w:b/>
          <w:color w:val="000000"/>
          <w:spacing w:val="0"/>
          <w:w w:val="100"/>
          <w:kern w:val="0"/>
          <w:position w:val="0"/>
          <w:szCs w:val="24"/>
          <w:shd w:val="clear" w:color="auto" w:fill="auto"/>
          <w:lang w:val="en-US" w:eastAsia="zh-CN" w:bidi="en-US"/>
        </w:rPr>
        <w:t>3</w:t>
      </w:r>
      <w:r>
        <w:rPr>
          <w:rFonts w:hint="eastAsia" w:ascii="Arial" w:hAnsi="Arial" w:eastAsia="黑体" w:cs="Times New Roman"/>
          <w:b/>
          <w:color w:val="000000"/>
          <w:spacing w:val="0"/>
          <w:w w:val="100"/>
          <w:kern w:val="0"/>
          <w:position w:val="0"/>
          <w:szCs w:val="24"/>
          <w:shd w:val="clear" w:color="auto" w:fill="auto"/>
          <w:lang w:val="en-US" w:eastAsia="zh-CN" w:bidi="en-US"/>
        </w:rPr>
        <w:t>.2  预警级别</w:t>
      </w:r>
      <w:bookmarkEnd w:id="35"/>
    </w:p>
    <w:p w14:paraId="5F4052A8">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按照水灾、旱灾、台风的危害程度分为四级。</w:t>
      </w:r>
    </w:p>
    <w:p w14:paraId="33F0CB81">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6" w:name="_Toc16327"/>
      <w:r>
        <w:rPr>
          <w:rFonts w:hint="eastAsia" w:ascii="楷体" w:hAnsi="楷体" w:eastAsia="楷体" w:cs="楷体"/>
          <w:kern w:val="2"/>
          <w:sz w:val="30"/>
          <w:szCs w:val="30"/>
          <w:highlight w:val="none"/>
          <w:lang w:val="en-US" w:eastAsia="zh-CN" w:bidi="ar-SA"/>
        </w:rPr>
        <w:t>3.2.1 Ⅰ级水灾、旱灾、台风灾害预警</w:t>
      </w:r>
      <w:bookmarkEnd w:id="36"/>
    </w:p>
    <w:p w14:paraId="289CEC3F">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发生特大洪水、特大干旱、6小时内可能或者已经受热带气旋影响，平均风力达12级以上，或者阵风达14级以上并可能持续。</w:t>
      </w:r>
    </w:p>
    <w:p w14:paraId="60E1F594">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7" w:name="_Toc25583"/>
      <w:r>
        <w:rPr>
          <w:rFonts w:hint="eastAsia" w:ascii="楷体" w:hAnsi="楷体" w:eastAsia="楷体" w:cs="楷体"/>
          <w:kern w:val="2"/>
          <w:sz w:val="30"/>
          <w:szCs w:val="30"/>
          <w:highlight w:val="none"/>
          <w:lang w:val="en-US" w:eastAsia="zh-CN" w:bidi="ar-SA"/>
        </w:rPr>
        <w:t>3.2.2  Ⅱ级水灾、旱灾、台风灾害预警</w:t>
      </w:r>
      <w:bookmarkEnd w:id="37"/>
    </w:p>
    <w:p w14:paraId="1A42B797">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发生大洪水、严重干旱、24小时内可能或者已经受热带气旋影响,平均风力达8级以上，或者阵风10级以上并可能持续。</w:t>
      </w:r>
    </w:p>
    <w:p w14:paraId="3B276802">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8" w:name="_Toc9113"/>
      <w:r>
        <w:rPr>
          <w:rFonts w:hint="eastAsia" w:ascii="楷体" w:hAnsi="楷体" w:eastAsia="楷体" w:cs="楷体"/>
          <w:kern w:val="2"/>
          <w:sz w:val="30"/>
          <w:szCs w:val="30"/>
          <w:highlight w:val="none"/>
          <w:lang w:val="en-US" w:eastAsia="zh-CN" w:bidi="ar-SA"/>
        </w:rPr>
        <w:t>3.2.3  Ⅲ级水灾、旱灾、台风灾害预警</w:t>
      </w:r>
      <w:bookmarkEnd w:id="38"/>
    </w:p>
    <w:p w14:paraId="74B04C3E">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发生较大洪水、中度干旱、12小时内可能或者已经受热带气旋影响,平均风力达10级以上，或者阵风12级以上并可能持续。</w:t>
      </w:r>
    </w:p>
    <w:p w14:paraId="501B1636">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39" w:name="_Toc8615"/>
      <w:r>
        <w:rPr>
          <w:rFonts w:hint="eastAsia" w:ascii="楷体" w:hAnsi="楷体" w:eastAsia="楷体" w:cs="楷体"/>
          <w:kern w:val="2"/>
          <w:sz w:val="30"/>
          <w:szCs w:val="30"/>
          <w:highlight w:val="none"/>
          <w:lang w:val="en-US" w:eastAsia="zh-CN" w:bidi="ar-SA"/>
        </w:rPr>
        <w:t>3.2.4  Ⅳ级水灾、旱灾、台风灾害预警</w:t>
      </w:r>
      <w:bookmarkEnd w:id="39"/>
    </w:p>
    <w:p w14:paraId="505BEE83">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发生一般洪水、轻度干旱、6小时内可能或者已经受热带气旋影响，平均风力达12级以上，或者阵风达14级以上并可能持续。</w:t>
      </w:r>
    </w:p>
    <w:p w14:paraId="24C22814">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以上四级预警依次用红、橙、黄、蓝四种颜色标示。</w:t>
      </w:r>
    </w:p>
    <w:p w14:paraId="0ED8A435">
      <w:pPr>
        <w:pStyle w:val="5"/>
        <w:shd w:val="clear" w:color="auto" w:fill="auto"/>
        <w:bidi w:val="0"/>
        <w:spacing w:beforeLines="0" w:beforeAutospacing="0" w:afterLines="0" w:afterAutospacing="0"/>
        <w:ind w:left="0" w:right="0" w:firstLine="0"/>
        <w:jc w:val="left"/>
        <w:rPr>
          <w:rFonts w:hint="eastAsia" w:ascii="Arial" w:hAnsi="Arial" w:eastAsia="黑体" w:cs="Times New Roman"/>
          <w:b/>
          <w:color w:val="000000"/>
          <w:spacing w:val="0"/>
          <w:w w:val="100"/>
          <w:kern w:val="0"/>
          <w:position w:val="0"/>
          <w:szCs w:val="24"/>
          <w:shd w:val="clear" w:color="auto" w:fill="auto"/>
          <w:lang w:val="en-US" w:eastAsia="zh-CN" w:bidi="en-US"/>
        </w:rPr>
      </w:pPr>
      <w:bookmarkStart w:id="40" w:name="_Toc27658"/>
      <w:r>
        <w:rPr>
          <w:rFonts w:hint="eastAsia" w:ascii="Arial" w:hAnsi="Arial" w:cs="Times New Roman"/>
          <w:b/>
          <w:color w:val="000000"/>
          <w:spacing w:val="0"/>
          <w:w w:val="100"/>
          <w:kern w:val="0"/>
          <w:position w:val="0"/>
          <w:szCs w:val="24"/>
          <w:shd w:val="clear" w:color="auto" w:fill="auto"/>
          <w:lang w:val="en-US" w:eastAsia="zh-CN" w:bidi="en-US"/>
        </w:rPr>
        <w:t>3</w:t>
      </w:r>
      <w:r>
        <w:rPr>
          <w:rFonts w:hint="eastAsia" w:ascii="Arial" w:hAnsi="Arial" w:eastAsia="黑体" w:cs="Times New Roman"/>
          <w:b/>
          <w:color w:val="000000"/>
          <w:spacing w:val="0"/>
          <w:w w:val="100"/>
          <w:kern w:val="0"/>
          <w:position w:val="0"/>
          <w:szCs w:val="24"/>
          <w:shd w:val="clear" w:color="auto" w:fill="auto"/>
          <w:lang w:val="en-US" w:eastAsia="zh-CN" w:bidi="en-US"/>
        </w:rPr>
        <w:t>.3  预警信息发布与报告</w:t>
      </w:r>
      <w:bookmarkEnd w:id="40"/>
    </w:p>
    <w:p w14:paraId="0B33080E">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41" w:name="_Toc3110"/>
      <w:r>
        <w:rPr>
          <w:rFonts w:hint="eastAsia" w:ascii="楷体" w:hAnsi="楷体" w:eastAsia="楷体" w:cs="楷体"/>
          <w:kern w:val="2"/>
          <w:sz w:val="30"/>
          <w:szCs w:val="30"/>
          <w:highlight w:val="none"/>
          <w:lang w:val="en-US" w:eastAsia="zh-CN" w:bidi="ar-SA"/>
        </w:rPr>
        <w:t>3.3.1  预警信息发布</w:t>
      </w:r>
      <w:bookmarkEnd w:id="41"/>
    </w:p>
    <w:p w14:paraId="11EE0720">
      <w:pPr>
        <w:spacing w:line="360" w:lineRule="auto"/>
        <w:ind w:firstLine="624"/>
        <w:rPr>
          <w:rFonts w:hint="eastAsia" w:ascii="仿宋" w:hAnsi="仿宋" w:eastAsia="仿宋" w:cs="仿宋"/>
          <w:color w:val="000000"/>
          <w:sz w:val="32"/>
          <w:szCs w:val="32"/>
        </w:rPr>
      </w:pPr>
      <w:r>
        <w:rPr>
          <w:rFonts w:hint="eastAsia" w:ascii="仿宋" w:hAnsi="仿宋" w:eastAsia="仿宋" w:cs="仿宋"/>
          <w:color w:val="000000"/>
          <w:kern w:val="2"/>
          <w:sz w:val="28"/>
          <w:szCs w:val="28"/>
          <w:highlight w:val="none"/>
          <w:lang w:val="en-US" w:eastAsia="zh-CN" w:bidi="zh-TW"/>
        </w:rPr>
        <w:t>指挥部负责水灾、旱灾、台风灾害预警发布。预警信息应包括预警级别、起始时间、影响范围、警示事项、避险措施和发布机关等。可通过政府微博，微信客户端、通信、信息网络、防空报警器、宣传车或对个别信息盲区或群体由乡、镇组织人员逐户通知等方式进行。</w:t>
      </w:r>
    </w:p>
    <w:p w14:paraId="360AA03A">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42" w:name="_Toc1846"/>
      <w:r>
        <w:rPr>
          <w:rFonts w:hint="eastAsia" w:ascii="楷体" w:hAnsi="楷体" w:eastAsia="楷体" w:cs="楷体"/>
          <w:kern w:val="2"/>
          <w:sz w:val="30"/>
          <w:szCs w:val="30"/>
          <w:highlight w:val="none"/>
          <w:lang w:val="en-US" w:eastAsia="zh-CN" w:bidi="ar-SA"/>
        </w:rPr>
        <w:t>3.3.2  预警信息报告</w:t>
      </w:r>
      <w:bookmarkEnd w:id="42"/>
    </w:p>
    <w:p w14:paraId="1776E8C7">
      <w:pPr>
        <w:spacing w:line="360" w:lineRule="auto"/>
        <w:ind w:firstLine="560" w:firstLineChars="200"/>
        <w:rPr>
          <w:rFonts w:hint="eastAsia"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水灾、旱灾、台风灾害预警实行分级报告制度。发生Ⅲ级和Ⅳ级预警时，指挥部向区委、区政府报告，并通报指挥部成员。发生Ⅰ级和Ⅱ级预警时，指挥部向区委、区政府报告，经区政府核准后报四平市人民政府防汛抗旱指挥部。</w:t>
      </w:r>
    </w:p>
    <w:p w14:paraId="0E02C1A5">
      <w:pPr>
        <w:spacing w:line="360" w:lineRule="auto"/>
        <w:ind w:firstLine="560" w:firstLineChars="200"/>
        <w:rPr>
          <w:rFonts w:hint="eastAsia" w:ascii="黑体" w:hAnsi="黑体" w:eastAsia="黑体"/>
          <w:sz w:val="32"/>
          <w:szCs w:val="32"/>
        </w:rPr>
      </w:pPr>
      <w:r>
        <w:rPr>
          <w:rFonts w:hint="eastAsia" w:ascii="仿宋" w:hAnsi="仿宋" w:eastAsia="仿宋" w:cs="仿宋"/>
          <w:color w:val="000000"/>
          <w:kern w:val="2"/>
          <w:sz w:val="28"/>
          <w:szCs w:val="28"/>
          <w:highlight w:val="none"/>
          <w:lang w:val="en-US" w:eastAsia="zh-CN" w:bidi="zh-TW"/>
        </w:rPr>
        <w:t>报告要快速、准确、客观、详实反映事件的时间、地点、危害程度、先期处置措施、请求事项等内容。事件发生后最迟30小时内报出，并根据事件的发展态势随时续报。</w:t>
      </w:r>
    </w:p>
    <w:p w14:paraId="4F6FECF6">
      <w:pPr>
        <w:pStyle w:val="4"/>
        <w:spacing w:line="360" w:lineRule="auto"/>
        <w:rPr>
          <w:rFonts w:hint="eastAsia" w:ascii="宋体" w:hAnsi="宋体" w:eastAsia="宋体" w:cs="宋体"/>
          <w:b/>
          <w:bCs/>
          <w:szCs w:val="44"/>
          <w:highlight w:val="none"/>
          <w:lang w:val="en-US" w:eastAsia="zh-CN"/>
        </w:rPr>
      </w:pPr>
      <w:bookmarkStart w:id="43" w:name="_Toc25514"/>
      <w:bookmarkStart w:id="44" w:name="_Toc5585"/>
      <w:bookmarkStart w:id="45" w:name="_Toc24795"/>
      <w:bookmarkStart w:id="46" w:name="_Toc11704"/>
      <w:r>
        <w:rPr>
          <w:rFonts w:hint="eastAsia" w:ascii="宋体" w:hAnsi="宋体" w:eastAsia="宋体" w:cs="宋体"/>
          <w:b/>
          <w:bCs/>
          <w:szCs w:val="44"/>
          <w:highlight w:val="none"/>
          <w:lang w:val="en-US" w:eastAsia="zh-CN"/>
        </w:rPr>
        <w:t>4  应急响应</w:t>
      </w:r>
      <w:bookmarkEnd w:id="43"/>
      <w:bookmarkEnd w:id="44"/>
      <w:bookmarkEnd w:id="45"/>
    </w:p>
    <w:p w14:paraId="2370B85B">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47" w:name="_Toc2981"/>
      <w:bookmarkStart w:id="48" w:name="_Toc15866"/>
      <w:bookmarkStart w:id="49" w:name="_Toc19925"/>
      <w:r>
        <w:rPr>
          <w:rFonts w:hint="eastAsia" w:ascii="Arial" w:hAnsi="Arial" w:eastAsia="黑体" w:cs="Times New Roman"/>
          <w:color w:val="000000"/>
          <w:spacing w:val="0"/>
          <w:w w:val="100"/>
          <w:kern w:val="0"/>
          <w:position w:val="0"/>
          <w:szCs w:val="24"/>
          <w:shd w:val="clear" w:color="auto" w:fill="auto"/>
          <w:lang w:val="en-US" w:eastAsia="zh-CN" w:bidi="en-US"/>
        </w:rPr>
        <w:t>4.1  响应分级</w:t>
      </w:r>
      <w:bookmarkEnd w:id="47"/>
      <w:bookmarkEnd w:id="48"/>
      <w:bookmarkEnd w:id="49"/>
    </w:p>
    <w:p w14:paraId="2DD97C15">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一般事件（Ⅳ级）：由各部门启动相关应急预案的Ⅳ级响应，负责指挥协调应急处置工作，根据</w:t>
      </w:r>
      <w:bookmarkStart w:id="190" w:name="_GoBack"/>
      <w:bookmarkEnd w:id="190"/>
      <w:r>
        <w:rPr>
          <w:rFonts w:hint="eastAsia" w:ascii="仿宋" w:hAnsi="仿宋" w:eastAsia="仿宋" w:cs="仿宋"/>
          <w:color w:val="000000"/>
          <w:sz w:val="28"/>
          <w:szCs w:val="28"/>
          <w:highlight w:val="none"/>
          <w:lang w:val="en-US" w:eastAsia="zh-CN"/>
        </w:rPr>
        <w:t>实际需要，区相关专项指挥部、相关部门、有关单位负责协助做好相关工作。</w:t>
      </w:r>
    </w:p>
    <w:p w14:paraId="0D8585D2">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较大事件（Ⅲ级）：由区防汛抗旱防台风指挥部启动相关应急预案的Ⅲ级响应，负责指挥协调应急处置工作。必要时，区专项指挥部、相关部门、有关单位协助做好相关工作，区委、区政府分管领导或区应急局派人到场，协调有关部门配合开展工作。根据需要，由应急局组建现场指挥部。</w:t>
      </w:r>
    </w:p>
    <w:p w14:paraId="71B7CD38">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重大突发事件（Ⅱ级）：由区委、区政府负责统一指挥应急处置工作，启动相关应急预案的Ⅱ级响应。专项指挥部、相关部门、有关单位，具体负责指挥和处置。根据需要，区委、区政府主要领导赶赴现场，并成立由相关部门、有关单位和事发地政府主要领导组成的现场指挥部。其中：总指挥由区委书记或其指定的其他区领导担任，负责应急处置的决策和协调工作；副总指挥由区长、区委区政府分管领导、区应急局主要领导、担任，专项指挥部、相关部门、有关单位主要负责同志参加事件的具体指挥和处置工作。必要时，请求上级支援。</w:t>
      </w:r>
    </w:p>
    <w:p w14:paraId="480E6474">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特别重大突发事件（Ⅰ级）：由区委、区政府负责统一指挥应急处置工作，启动相关应急预案的Ⅰ级响应。防汛抗旱防台风专项指挥部、相关部门、有关单位，具体负责指挥和处置。根据需要，区委、区政府主要领导赶赴现场，并成立由相关部门、有关单位和事发地政府主要领导组成的现场指挥部。其中：区委书记、区长任总指挥，负责应急处置的决策和协调工作；相关副区长任副总指挥，区相关专项指挥部办公室、相关部门、有关单位主要负责同志参加事件的具体指挥和处置工作。必要时，请求上级支援。</w:t>
      </w:r>
    </w:p>
    <w:p w14:paraId="591EA5B3">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50" w:name="_Toc20203"/>
      <w:bookmarkStart w:id="51" w:name="_Toc22055"/>
      <w:bookmarkStart w:id="52" w:name="_Toc23181"/>
      <w:r>
        <w:rPr>
          <w:rFonts w:hint="eastAsia" w:ascii="Arial" w:hAnsi="Arial" w:eastAsia="黑体" w:cs="Times New Roman"/>
          <w:color w:val="000000"/>
          <w:spacing w:val="0"/>
          <w:w w:val="100"/>
          <w:kern w:val="0"/>
          <w:position w:val="0"/>
          <w:szCs w:val="24"/>
          <w:shd w:val="clear" w:color="auto" w:fill="auto"/>
          <w:lang w:val="en-US" w:eastAsia="zh-CN" w:bidi="en-US"/>
        </w:rPr>
        <w:t>4.2  信息接报</w:t>
      </w:r>
      <w:bookmarkEnd w:id="50"/>
      <w:bookmarkEnd w:id="51"/>
      <w:bookmarkEnd w:id="52"/>
    </w:p>
    <w:p w14:paraId="6CE9017B">
      <w:pPr>
        <w:tabs>
          <w:tab w:val="left" w:pos="880"/>
        </w:tabs>
        <w:spacing w:line="360" w:lineRule="auto"/>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铁东区应急局依托电话网络、互联网、电视台、广播，建立应对突发事件的信息收集，并保证信息传递的时效性。应急局负责接收全区事件报告及预警信息，24小时应急值守电话：0434-3513306。</w:t>
      </w:r>
    </w:p>
    <w:p w14:paraId="19BD5229">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（1）当接到发生突发事件报告时，指挥部应立即对接报的信息进行核实，并对信息分析研判。</w:t>
      </w:r>
    </w:p>
    <w:p w14:paraId="61BDAAC9">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（2）发生一般及以上突发事件，应立即书面向区政府报告，包括以下内容：</w:t>
      </w:r>
    </w:p>
    <w:p w14:paraId="61B3AD0F">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（1）事件发生地概况；</w:t>
      </w:r>
    </w:p>
    <w:p w14:paraId="4EA1C695">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（2）事件发生的时间、地点以及事件现场情况；</w:t>
      </w:r>
    </w:p>
    <w:p w14:paraId="44EE046C">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（3）事件的简要经过；</w:t>
      </w:r>
    </w:p>
    <w:p w14:paraId="75DD0C67">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（4）事件已经造成或者可能造成的伤亡人数（包括下落不明的人数）和初步估计的直接经济损失；</w:t>
      </w:r>
    </w:p>
    <w:p w14:paraId="62EF17A4">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（5）已经采取的措施；</w:t>
      </w:r>
    </w:p>
    <w:p w14:paraId="5A0F17C8">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（6）其他应当报告的情况。</w:t>
      </w:r>
    </w:p>
    <w:p w14:paraId="1E6075D2">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情况紧急时，可先电话报告，再书面报告；可简要书面报告，再补充报告。</w:t>
      </w:r>
    </w:p>
    <w:p w14:paraId="6C6CE23D">
      <w:pPr>
        <w:pStyle w:val="5"/>
        <w:shd w:val="clear" w:color="auto" w:fill="auto"/>
        <w:bidi w:val="0"/>
        <w:spacing w:beforeLines="0" w:beforeAutospacing="0" w:afterLines="0" w:afterAutospacing="0"/>
        <w:ind w:left="0" w:right="0" w:firstLine="0"/>
        <w:jc w:val="left"/>
        <w:rPr>
          <w:rFonts w:hint="default" w:ascii="Arial" w:hAnsi="Arial" w:eastAsia="黑体" w:cs="Times New Roman"/>
          <w:color w:val="000000"/>
          <w:spacing w:val="0"/>
          <w:w w:val="100"/>
          <w:kern w:val="0"/>
          <w:position w:val="0"/>
          <w:szCs w:val="24"/>
          <w:shd w:val="clear" w:color="auto" w:fill="auto"/>
          <w:lang w:val="en-US" w:eastAsia="zh-CN" w:bidi="en-US"/>
        </w:rPr>
      </w:pPr>
      <w:bookmarkStart w:id="53" w:name="_Toc26518"/>
      <w:bookmarkStart w:id="54" w:name="_Toc24799"/>
      <w:bookmarkStart w:id="55" w:name="_Toc11635"/>
      <w:r>
        <w:rPr>
          <w:rFonts w:hint="eastAsia" w:ascii="Arial" w:hAnsi="Arial" w:eastAsia="黑体" w:cs="Times New Roman"/>
          <w:color w:val="000000"/>
          <w:spacing w:val="0"/>
          <w:w w:val="100"/>
          <w:kern w:val="0"/>
          <w:position w:val="0"/>
          <w:szCs w:val="24"/>
          <w:shd w:val="clear" w:color="auto" w:fill="auto"/>
          <w:lang w:val="en-US" w:eastAsia="zh-CN" w:bidi="en-US"/>
        </w:rPr>
        <w:t>4.3  响应程序</w:t>
      </w:r>
      <w:bookmarkEnd w:id="53"/>
      <w:bookmarkEnd w:id="54"/>
      <w:bookmarkEnd w:id="55"/>
    </w:p>
    <w:p w14:paraId="329164CC">
      <w:pPr>
        <w:pStyle w:val="6"/>
        <w:keepNext/>
        <w:keepLines/>
        <w:spacing w:before="260" w:beforeLines="0" w:beforeAutospacing="0" w:after="260" w:afterLines="0" w:afterAutospacing="0" w:line="413" w:lineRule="auto"/>
        <w:jc w:val="both"/>
        <w:outlineLvl w:val="2"/>
        <w:rPr>
          <w:rFonts w:hint="default" w:ascii="楷体" w:hAnsi="楷体" w:eastAsia="楷体" w:cs="楷体"/>
          <w:kern w:val="2"/>
          <w:sz w:val="30"/>
          <w:szCs w:val="30"/>
          <w:highlight w:val="none"/>
          <w:lang w:val="en-US" w:eastAsia="zh-CN" w:bidi="ar-SA"/>
        </w:rPr>
      </w:pPr>
      <w:bookmarkStart w:id="56" w:name="_Toc31169"/>
      <w:bookmarkStart w:id="57" w:name="_Toc10302"/>
      <w:bookmarkStart w:id="58" w:name="_Toc31944"/>
      <w:r>
        <w:rPr>
          <w:rFonts w:hint="eastAsia" w:ascii="楷体" w:hAnsi="楷体" w:eastAsia="楷体" w:cs="楷体"/>
          <w:kern w:val="2"/>
          <w:sz w:val="30"/>
          <w:szCs w:val="30"/>
          <w:highlight w:val="none"/>
          <w:lang w:val="en-US" w:eastAsia="zh-CN" w:bidi="ar-SA"/>
        </w:rPr>
        <w:t>4.3.1响应</w:t>
      </w:r>
      <w:bookmarkEnd w:id="56"/>
      <w:r>
        <w:rPr>
          <w:rFonts w:hint="eastAsia" w:ascii="楷体" w:hAnsi="楷体" w:eastAsia="楷体" w:cs="楷体"/>
          <w:kern w:val="2"/>
          <w:sz w:val="30"/>
          <w:szCs w:val="30"/>
          <w:highlight w:val="none"/>
          <w:lang w:val="en-US" w:eastAsia="zh-CN" w:bidi="ar-SA"/>
        </w:rPr>
        <w:t>启动</w:t>
      </w:r>
      <w:bookmarkEnd w:id="57"/>
      <w:bookmarkEnd w:id="58"/>
    </w:p>
    <w:p w14:paraId="728F1E6E">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指挥部接到事件报告后,在核实接报信息、初步研判，需要启动应急预案的，经区委、区政府批准后立即启动应急预案，采取响应措施：</w:t>
      </w:r>
    </w:p>
    <w:p w14:paraId="2D36B12F">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（1）综合协调组通知指挥部成员单位、专家、应急救援队伍指挥员迅速到指定地点集合，研究部署应急处置的各项工作；</w:t>
      </w:r>
    </w:p>
    <w:p w14:paraId="49D6DF51">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（2）现场处置组组织专家制定救援方案；</w:t>
      </w:r>
    </w:p>
    <w:p w14:paraId="3B492B15">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（3）现场处置组迅速控制危险源和危险区域，标明警戒区域，封锁事件现场：</w:t>
      </w:r>
    </w:p>
    <w:p w14:paraId="7A8DACFE">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（4）根据现场救援工作需要，调动和协调救援队伍、装备、物资；</w:t>
      </w:r>
    </w:p>
    <w:p w14:paraId="7F430A59">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（5）综合协调组针对事件引发或可能引发的次生灾害，及时建议区委、区政府启动有关专项应急预案。</w:t>
      </w:r>
    </w:p>
    <w:p w14:paraId="10F8CBFF">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59" w:name="_Toc25104"/>
      <w:bookmarkStart w:id="60" w:name="_Toc14287"/>
      <w:bookmarkStart w:id="61" w:name="_Toc24293"/>
      <w:r>
        <w:rPr>
          <w:rFonts w:hint="eastAsia" w:ascii="楷体" w:hAnsi="楷体" w:eastAsia="楷体" w:cs="楷体"/>
          <w:kern w:val="2"/>
          <w:sz w:val="30"/>
          <w:szCs w:val="30"/>
          <w:highlight w:val="none"/>
          <w:lang w:val="en-US" w:eastAsia="zh-CN" w:bidi="ar-SA"/>
        </w:rPr>
        <w:t>4.3.2应急处置</w:t>
      </w:r>
      <w:bookmarkEnd w:id="59"/>
      <w:bookmarkEnd w:id="60"/>
      <w:bookmarkEnd w:id="61"/>
    </w:p>
    <w:p w14:paraId="105FA536">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各工作小组按指挥部部署及要求，迅速开展工作，采取以下处置措施：</w:t>
      </w:r>
    </w:p>
    <w:p w14:paraId="2C2C605A">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（1）在完成现场侦查，确保人员救援人员的情况下抢救遇险人员；</w:t>
      </w:r>
    </w:p>
    <w:p w14:paraId="57C45A81">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（2）研究制定安全有效的技术方案，组织救援行动；</w:t>
      </w:r>
    </w:p>
    <w:p w14:paraId="5411162D">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（3）实施组织救援强攻。</w:t>
      </w:r>
    </w:p>
    <w:p w14:paraId="31148028">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62" w:name="_Toc3066"/>
      <w:bookmarkStart w:id="63" w:name="_Toc32655"/>
      <w:bookmarkStart w:id="64" w:name="_Toc14847"/>
      <w:r>
        <w:rPr>
          <w:rFonts w:hint="eastAsia" w:ascii="楷体" w:hAnsi="楷体" w:eastAsia="楷体" w:cs="楷体"/>
          <w:kern w:val="2"/>
          <w:sz w:val="30"/>
          <w:szCs w:val="30"/>
          <w:highlight w:val="none"/>
          <w:lang w:val="en-US" w:eastAsia="zh-CN" w:bidi="ar-SA"/>
        </w:rPr>
        <w:t>4.3.3响应升级</w:t>
      </w:r>
      <w:bookmarkEnd w:id="62"/>
      <w:bookmarkEnd w:id="63"/>
      <w:bookmarkEnd w:id="64"/>
    </w:p>
    <w:p w14:paraId="6F2EACF6">
      <w:pPr>
        <w:tabs>
          <w:tab w:val="left" w:pos="880"/>
        </w:tabs>
        <w:spacing w:line="360" w:lineRule="auto"/>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（1）当事件严重或者事态发展升级，自身满足不了救援要求，提出请求外部力量;</w:t>
      </w:r>
    </w:p>
    <w:p w14:paraId="7E52CA1E">
      <w:pPr>
        <w:tabs>
          <w:tab w:val="left" w:pos="880"/>
        </w:tabs>
        <w:spacing w:line="360" w:lineRule="auto"/>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（2）当外部救援力量到达后，移交现场指挥权；</w:t>
      </w:r>
    </w:p>
    <w:p w14:paraId="1AA559E2">
      <w:pPr>
        <w:tabs>
          <w:tab w:val="left" w:pos="880"/>
        </w:tabs>
        <w:spacing w:line="360" w:lineRule="auto"/>
        <w:ind w:firstLine="560" w:firstLineChars="200"/>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（3）在移交指挥权后，应服从上级指挥部的指挥，积极主动做好各项工作。</w:t>
      </w:r>
    </w:p>
    <w:p w14:paraId="09DF82E8">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65" w:name="_Toc14465"/>
      <w:bookmarkStart w:id="66" w:name="_Toc10619"/>
      <w:bookmarkStart w:id="67" w:name="_Toc15100"/>
      <w:r>
        <w:rPr>
          <w:rFonts w:hint="eastAsia" w:ascii="Arial" w:hAnsi="Arial" w:eastAsia="黑体" w:cs="Times New Roman"/>
          <w:color w:val="000000"/>
          <w:spacing w:val="0"/>
          <w:w w:val="100"/>
          <w:kern w:val="0"/>
          <w:position w:val="0"/>
          <w:szCs w:val="24"/>
          <w:shd w:val="clear" w:color="auto" w:fill="auto"/>
          <w:lang w:val="en-US" w:eastAsia="zh-CN" w:bidi="en-US"/>
        </w:rPr>
        <w:t>4.4  应急结束</w:t>
      </w:r>
      <w:bookmarkEnd w:id="65"/>
      <w:bookmarkEnd w:id="66"/>
      <w:bookmarkEnd w:id="67"/>
    </w:p>
    <w:p w14:paraId="0E653D8D">
      <w:pPr>
        <w:tabs>
          <w:tab w:val="left" w:pos="880"/>
        </w:tabs>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当事件现场得以有效控制，遇险人员获救，环境符合有关标准，事件隐患消除，经专家组核实，由总指挥确定应急结束。</w:t>
      </w:r>
    </w:p>
    <w:p w14:paraId="35107B13">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68" w:name="_Toc9518"/>
      <w:bookmarkStart w:id="69" w:name="_Toc4810"/>
      <w:bookmarkStart w:id="70" w:name="_Toc8426"/>
      <w:r>
        <w:rPr>
          <w:rFonts w:hint="eastAsia" w:ascii="Arial" w:hAnsi="Arial" w:eastAsia="黑体" w:cs="Times New Roman"/>
          <w:color w:val="000000"/>
          <w:spacing w:val="0"/>
          <w:w w:val="100"/>
          <w:kern w:val="0"/>
          <w:position w:val="0"/>
          <w:szCs w:val="24"/>
          <w:shd w:val="clear" w:color="auto" w:fill="auto"/>
          <w:lang w:val="en-US" w:eastAsia="zh-CN" w:bidi="en-US"/>
        </w:rPr>
        <w:t>4.5  信息发布</w:t>
      </w:r>
      <w:bookmarkEnd w:id="68"/>
      <w:bookmarkEnd w:id="69"/>
      <w:bookmarkEnd w:id="70"/>
    </w:p>
    <w:p w14:paraId="0A183BBF">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按照前述分级应对和响应分级原则负责应对的组织指挥机构要制定统一的信息发布和舆论引导方案，与突发事件应对处置工作同时研究、同时部署、同步行动。对于可能受到突发事件直接威胁的社会公众，应及时发布预警信息。</w:t>
      </w:r>
    </w:p>
    <w:p w14:paraId="223E5DFD">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71" w:name="bookmark148"/>
      <w:bookmarkEnd w:id="71"/>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发生特别重大、重大、较大突发事件后，区政府或组织指挥机构要在事件发生后的第一时间通过权威媒体向社会发布简要信息，最迟要在5小时内发布权威信息，随后发布初步核实情况、应对措施和公众防范措施等，最迟应在24小时内举行新闻发布会，根据突发事件处置情况做好后续发布工作。发生一般突发事件后，要及时发布权威信息，根据处置进展动态发布信息。法律、行政法规和国家另有规定的，从其规定；</w:t>
      </w:r>
    </w:p>
    <w:p w14:paraId="15D049B6">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72" w:name="bookmark149"/>
      <w:bookmarkEnd w:id="72"/>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信息发布由区委宣传部负责。必要时，按照市政府或市专项应急指挥机构要求,市有关部门统筹协调；</w:t>
      </w:r>
    </w:p>
    <w:p w14:paraId="28353A6E">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信息发布形式主要包括提供新闻通稿、举行新闻发布会、接受记者采访，以及运用官方网站、微博、微信、移动客户端、手机短信等官方信息平台发布信息，具体</w:t>
      </w:r>
      <w:bookmarkStart w:id="73" w:name="bookmark150"/>
      <w:bookmarkEnd w:id="73"/>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按照有关规定执行。</w:t>
      </w:r>
    </w:p>
    <w:p w14:paraId="142EAF0E">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74" w:name="bookmark151"/>
      <w:bookmarkEnd w:id="74"/>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4）</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加强网络媒体和移动新媒体信息发布内容管理和舆情分析，及时回应社会关切，迅速澄清谣言，引导网民依法、理性表达意见，形成积极健康的社会舆论；</w:t>
      </w:r>
    </w:p>
    <w:p w14:paraId="3CC9CCF2">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75" w:name="bookmark152"/>
      <w:bookmarkEnd w:id="75"/>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5）</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未经批准的，参与突发事件应急处置工作的各有关单位和个人不得擅自对外发布事件原因、伤亡数字、责任追究等突发事件处置工作情况和事态发展信息。任何单位和个人不得编造、传播有关突发事件事态发展或者应急处置工作的虚假信息。</w:t>
      </w:r>
    </w:p>
    <w:p w14:paraId="4BF7A9EE">
      <w:pPr>
        <w:pStyle w:val="4"/>
        <w:numPr>
          <w:ilvl w:val="0"/>
          <w:numId w:val="0"/>
        </w:numPr>
        <w:spacing w:line="360" w:lineRule="auto"/>
        <w:rPr>
          <w:rFonts w:hint="eastAsia" w:ascii="宋体" w:hAnsi="宋体" w:eastAsia="宋体" w:cs="宋体"/>
          <w:bCs/>
          <w:szCs w:val="44"/>
          <w:highlight w:val="none"/>
          <w:lang w:val="en-US" w:eastAsia="zh-CN"/>
        </w:rPr>
      </w:pPr>
      <w:bookmarkStart w:id="76" w:name="_Toc26299"/>
      <w:bookmarkStart w:id="77" w:name="_Toc930"/>
      <w:r>
        <w:rPr>
          <w:rFonts w:hint="eastAsia" w:ascii="宋体" w:hAnsi="宋体" w:eastAsia="宋体" w:cs="宋体"/>
          <w:bCs/>
          <w:szCs w:val="44"/>
          <w:highlight w:val="none"/>
          <w:lang w:val="en-US" w:eastAsia="zh-CN"/>
        </w:rPr>
        <w:t>5  恢复与重建</w:t>
      </w:r>
      <w:bookmarkEnd w:id="46"/>
      <w:bookmarkEnd w:id="76"/>
      <w:bookmarkEnd w:id="77"/>
    </w:p>
    <w:p w14:paraId="1C5B0DC3">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78" w:name="_Toc21960"/>
      <w:bookmarkStart w:id="79" w:name="_Toc31185"/>
      <w:bookmarkStart w:id="80" w:name="_Toc7307"/>
      <w:r>
        <w:rPr>
          <w:rFonts w:hint="eastAsia" w:ascii="Arial" w:hAnsi="Arial" w:eastAsia="黑体" w:cs="Times New Roman"/>
          <w:color w:val="000000"/>
          <w:spacing w:val="0"/>
          <w:w w:val="100"/>
          <w:kern w:val="0"/>
          <w:position w:val="0"/>
          <w:szCs w:val="24"/>
          <w:shd w:val="clear" w:color="auto" w:fill="auto"/>
          <w:lang w:val="en-US" w:eastAsia="zh-CN" w:bidi="en-US"/>
        </w:rPr>
        <w:t>5.1  善后处置</w:t>
      </w:r>
      <w:bookmarkEnd w:id="78"/>
      <w:bookmarkEnd w:id="79"/>
      <w:bookmarkEnd w:id="80"/>
    </w:p>
    <w:p w14:paraId="2448DC88">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bookmarkStart w:id="81" w:name="_Toc7518"/>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恢复重建工作在区委、区政</w:t>
      </w:r>
      <w:bookmarkStart w:id="82" w:name="bookmark153"/>
      <w:bookmarkEnd w:id="82"/>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府统一领导下，相关部门分工负责。突发事件应急处置工作结束后，区政府要立即组织制定恢复重建计划，并向上一级政府报告，及时组织和协调发展改革、财政、公安、工业和信息化、住房城乡建设等有关部门恢复社会秩序，尽快修复被损坏的交通、通信、供水、排水、供电、供气、供热等公共设施。</w:t>
      </w:r>
      <w:bookmarkStart w:id="83" w:name="bookmark154"/>
      <w:bookmarkEnd w:id="83"/>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需要援助的，由区政府向四平市政府提出请求。</w:t>
      </w:r>
    </w:p>
    <w:p w14:paraId="268D36BE">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84" w:name="_Toc4400"/>
      <w:bookmarkStart w:id="85" w:name="_Toc4109"/>
      <w:r>
        <w:rPr>
          <w:rFonts w:hint="eastAsia" w:ascii="Arial" w:hAnsi="Arial" w:eastAsia="黑体" w:cs="Times New Roman"/>
          <w:color w:val="000000"/>
          <w:spacing w:val="0"/>
          <w:w w:val="100"/>
          <w:kern w:val="0"/>
          <w:position w:val="0"/>
          <w:szCs w:val="24"/>
          <w:shd w:val="clear" w:color="auto" w:fill="auto"/>
          <w:lang w:val="en-US" w:eastAsia="zh-CN" w:bidi="en-US"/>
        </w:rPr>
        <w:t>5.2  调查与评估</w:t>
      </w:r>
      <w:bookmarkEnd w:id="81"/>
      <w:bookmarkEnd w:id="84"/>
      <w:bookmarkEnd w:id="85"/>
    </w:p>
    <w:p w14:paraId="67CD6619">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按照突发事件类别，由相应应急指挥部办事机构负责调查。</w:t>
      </w:r>
    </w:p>
    <w:p w14:paraId="70A3CC93">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由相关单位或部门应当及时查明突发事件的发生经过和原因，对突发事件造成的损失进行评估；组织参与处置的部门(单位)对应急处置工作进行复盘分析，总结经验教训，制定改进措施；将调查与评估情况向应急总指挥部报告。</w:t>
      </w:r>
    </w:p>
    <w:p w14:paraId="0C0A36FE">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有关法律、法规或国务院及其有关部门对突发事件调查、评估工作另有规定的，依照其规定。</w:t>
      </w:r>
    </w:p>
    <w:p w14:paraId="00FF286E">
      <w:pPr>
        <w:pStyle w:val="4"/>
        <w:numPr>
          <w:ilvl w:val="0"/>
          <w:numId w:val="0"/>
        </w:numPr>
        <w:spacing w:line="360" w:lineRule="auto"/>
        <w:ind w:leftChars="0"/>
        <w:rPr>
          <w:rFonts w:hint="eastAsia" w:ascii="宋体" w:hAnsi="宋体" w:eastAsia="宋体" w:cs="宋体"/>
          <w:bCs/>
          <w:szCs w:val="44"/>
          <w:highlight w:val="none"/>
          <w:lang w:val="en-US" w:eastAsia="zh-CN"/>
        </w:rPr>
      </w:pPr>
      <w:bookmarkStart w:id="86" w:name="_Toc18670"/>
      <w:bookmarkStart w:id="87" w:name="_Toc10685"/>
      <w:bookmarkStart w:id="88" w:name="_Toc6827"/>
      <w:r>
        <w:rPr>
          <w:rFonts w:hint="eastAsia" w:ascii="宋体" w:hAnsi="宋体" w:eastAsia="宋体" w:cs="宋体"/>
          <w:bCs/>
          <w:szCs w:val="44"/>
          <w:highlight w:val="none"/>
          <w:lang w:val="en-US" w:eastAsia="zh-CN"/>
        </w:rPr>
        <w:t>6  保障措施</w:t>
      </w:r>
      <w:bookmarkEnd w:id="86"/>
      <w:bookmarkEnd w:id="87"/>
      <w:bookmarkEnd w:id="88"/>
    </w:p>
    <w:p w14:paraId="470FDBA8">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89" w:name="_Toc14930"/>
      <w:bookmarkStart w:id="90" w:name="_Toc474829255"/>
      <w:bookmarkStart w:id="91" w:name="_Toc11213"/>
      <w:bookmarkStart w:id="92" w:name="_Toc4729"/>
      <w:r>
        <w:rPr>
          <w:rFonts w:hint="eastAsia" w:ascii="Arial" w:hAnsi="Arial" w:eastAsia="黑体" w:cs="Times New Roman"/>
          <w:color w:val="000000"/>
          <w:spacing w:val="0"/>
          <w:w w:val="100"/>
          <w:kern w:val="0"/>
          <w:position w:val="0"/>
          <w:szCs w:val="24"/>
          <w:shd w:val="clear" w:color="auto" w:fill="auto"/>
          <w:lang w:val="en-US" w:eastAsia="zh-CN" w:bidi="en-US"/>
        </w:rPr>
        <w:t>6.1  通信与信息保障</w:t>
      </w:r>
      <w:bookmarkEnd w:id="89"/>
      <w:bookmarkEnd w:id="90"/>
      <w:bookmarkEnd w:id="91"/>
      <w:bookmarkEnd w:id="92"/>
    </w:p>
    <w:p w14:paraId="58B39E9B">
      <w:pPr>
        <w:ind w:firstLine="560" w:firstLineChars="200"/>
        <w:rPr>
          <w:rFonts w:hint="eastAsia" w:ascii="仿宋" w:hAnsi="仿宋" w:eastAsia="仿宋" w:cs="仿宋"/>
          <w:color w:val="000000"/>
          <w:sz w:val="32"/>
          <w:szCs w:val="32"/>
          <w:highlight w:val="red"/>
          <w:lang w:val="en-US" w:eastAsia="zh-CN"/>
        </w:rPr>
      </w:pPr>
      <w:r>
        <w:rPr>
          <w:rFonts w:hint="eastAsia" w:ascii="仿宋" w:hAnsi="仿宋" w:eastAsia="仿宋" w:cs="仿宋"/>
          <w:color w:val="000000"/>
          <w:sz w:val="28"/>
          <w:szCs w:val="28"/>
          <w:highlight w:val="none"/>
          <w:lang w:val="en-US" w:eastAsia="zh-CN" w:bidi="zh-TW"/>
        </w:rPr>
        <w:t>指挥部及各工作组成员应建立急通信联系网络，掌握关部门和上级机构的联络方式；建设除常规通信外的卫星通信、图文传输等应急通信手段。应急指挥部24小时应急值班电话：0434-3513306。</w:t>
      </w:r>
    </w:p>
    <w:p w14:paraId="5AE34E6B">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93" w:name="_Toc18704"/>
      <w:bookmarkStart w:id="94" w:name="_Toc474829256"/>
      <w:bookmarkStart w:id="95" w:name="_Toc23206"/>
      <w:bookmarkStart w:id="96" w:name="_Toc20316"/>
      <w:r>
        <w:rPr>
          <w:rFonts w:hint="eastAsia" w:ascii="Arial" w:hAnsi="Arial" w:eastAsia="黑体" w:cs="Times New Roman"/>
          <w:color w:val="000000"/>
          <w:spacing w:val="0"/>
          <w:w w:val="100"/>
          <w:kern w:val="0"/>
          <w:position w:val="0"/>
          <w:szCs w:val="24"/>
          <w:shd w:val="clear" w:color="auto" w:fill="auto"/>
          <w:lang w:val="en-US" w:eastAsia="zh-CN" w:bidi="en-US"/>
        </w:rPr>
        <w:t>6.2  应急队伍保障</w:t>
      </w:r>
      <w:bookmarkEnd w:id="93"/>
      <w:bookmarkEnd w:id="94"/>
      <w:bookmarkEnd w:id="95"/>
      <w:bookmarkEnd w:id="96"/>
    </w:p>
    <w:p w14:paraId="3FB153D9">
      <w:pPr>
        <w:ind w:firstLine="560" w:firstLineChars="200"/>
        <w:rPr>
          <w:rFonts w:hint="default" w:ascii="仿宋" w:hAnsi="仿宋" w:eastAsia="仿宋" w:cs="仿宋"/>
          <w:color w:val="000000"/>
          <w:sz w:val="28"/>
          <w:szCs w:val="28"/>
          <w:highlight w:val="none"/>
          <w:lang w:val="en-US" w:eastAsia="zh-CN" w:bidi="zh-TW"/>
        </w:rPr>
      </w:pPr>
      <w:r>
        <w:rPr>
          <w:rFonts w:hint="eastAsia" w:ascii="仿宋" w:hAnsi="仿宋" w:eastAsia="仿宋" w:cs="仿宋"/>
          <w:color w:val="000000"/>
          <w:sz w:val="28"/>
          <w:szCs w:val="28"/>
          <w:highlight w:val="none"/>
          <w:lang w:val="en-US" w:eastAsia="zh-CN" w:bidi="zh-TW"/>
        </w:rPr>
        <w:t>本着统筹规划、合理布点的原则，分专业分层次建立和完善应急救援队伍体系。充分利用各单位的应急救援资源，根据不同的突发事件类型，建立专职或兼职应急救援队伍，加强应急队伍的建设，</w:t>
      </w:r>
      <w:r>
        <w:rPr>
          <w:rFonts w:hint="eastAsia" w:ascii="仿宋" w:hAnsi="仿宋" w:eastAsia="仿宋" w:cs="仿宋"/>
          <w:color w:val="000000"/>
          <w:sz w:val="28"/>
          <w:szCs w:val="28"/>
          <w:highlight w:val="none"/>
          <w:lang w:val="en-US" w:eastAsia="zh-CN"/>
        </w:rPr>
        <w:t>熟悉应急知识，充分掌握各类突发事件的处置措施，提高其应对防汛抗旱防台风突发事件</w:t>
      </w:r>
      <w:r>
        <w:rPr>
          <w:rFonts w:hint="eastAsia" w:ascii="仿宋" w:hAnsi="仿宋" w:eastAsia="仿宋" w:cs="仿宋"/>
          <w:color w:val="000000"/>
          <w:sz w:val="28"/>
          <w:szCs w:val="28"/>
          <w:highlight w:val="none"/>
          <w:lang w:val="en-US" w:eastAsia="zh-CN" w:bidi="zh-TW"/>
        </w:rPr>
        <w:t>的素质和能力。应急队伍清单详见附件8.5。</w:t>
      </w:r>
    </w:p>
    <w:p w14:paraId="4AB903DC">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97" w:name="_Toc2002"/>
      <w:bookmarkStart w:id="98" w:name="_Toc17478"/>
      <w:bookmarkStart w:id="99" w:name="_Toc31509"/>
      <w:bookmarkStart w:id="100" w:name="_Toc474829257"/>
      <w:r>
        <w:rPr>
          <w:rFonts w:hint="eastAsia" w:ascii="Arial" w:hAnsi="Arial" w:eastAsia="黑体" w:cs="Times New Roman"/>
          <w:color w:val="000000"/>
          <w:spacing w:val="0"/>
          <w:w w:val="100"/>
          <w:kern w:val="0"/>
          <w:position w:val="0"/>
          <w:szCs w:val="24"/>
          <w:shd w:val="clear" w:color="auto" w:fill="auto"/>
          <w:lang w:val="en-US" w:eastAsia="zh-CN" w:bidi="en-US"/>
        </w:rPr>
        <w:t>6.3  应急专家保障</w:t>
      </w:r>
      <w:bookmarkEnd w:id="97"/>
      <w:bookmarkEnd w:id="98"/>
      <w:bookmarkEnd w:id="99"/>
      <w:bookmarkEnd w:id="100"/>
    </w:p>
    <w:p w14:paraId="595F3121">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default"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以四平市应急局专家库为支撑，并充分利用外部专家力量。区应急局全面掌握应急救援专家情况，确保应急救援专家信息的有效性。</w:t>
      </w:r>
    </w:p>
    <w:p w14:paraId="19730BA2">
      <w:pPr>
        <w:pStyle w:val="5"/>
        <w:shd w:val="clear" w:color="auto" w:fill="auto"/>
        <w:bidi w:val="0"/>
        <w:spacing w:beforeLines="0" w:beforeAutospacing="0" w:afterLines="0" w:afterAutospacing="0"/>
        <w:ind w:left="0" w:right="0" w:firstLine="0"/>
        <w:jc w:val="left"/>
        <w:rPr>
          <w:rFonts w:hint="eastAsia" w:ascii="仿宋" w:hAnsi="仿宋" w:eastAsia="仿宋" w:cs="仿宋"/>
          <w:b w:val="0"/>
          <w:color w:val="000000"/>
          <w:kern w:val="2"/>
          <w:sz w:val="28"/>
          <w:szCs w:val="28"/>
          <w:highlight w:val="none"/>
          <w:lang w:val="en-US" w:eastAsia="zh-CN" w:bidi="ar-SA"/>
        </w:rPr>
      </w:pPr>
      <w:bookmarkStart w:id="101" w:name="_Toc14947"/>
      <w:bookmarkStart w:id="102" w:name="_Toc29142"/>
      <w:bookmarkStart w:id="103" w:name="_Toc11029"/>
      <w:bookmarkStart w:id="104" w:name="_Toc474829258"/>
      <w:r>
        <w:rPr>
          <w:rFonts w:hint="eastAsia" w:ascii="Arial" w:hAnsi="Arial" w:eastAsia="黑体" w:cs="Times New Roman"/>
          <w:color w:val="000000"/>
          <w:spacing w:val="0"/>
          <w:w w:val="100"/>
          <w:kern w:val="0"/>
          <w:position w:val="0"/>
          <w:szCs w:val="24"/>
          <w:shd w:val="clear" w:color="auto" w:fill="auto"/>
          <w:lang w:val="en-US" w:eastAsia="zh-CN" w:bidi="en-US"/>
        </w:rPr>
        <w:t>6.4  装备保障</w:t>
      </w:r>
      <w:bookmarkEnd w:id="101"/>
      <w:bookmarkEnd w:id="102"/>
      <w:bookmarkEnd w:id="103"/>
      <w:bookmarkEnd w:id="104"/>
    </w:p>
    <w:p w14:paraId="50AB81EF">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default"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区应急局和区消防救援大队根据全</w:t>
      </w:r>
      <w:r>
        <w:rPr>
          <w:rFonts w:hint="eastAsia" w:ascii="仿宋" w:hAnsi="仿宋" w:eastAsia="仿宋" w:cs="仿宋"/>
          <w:color w:val="000000"/>
          <w:kern w:val="2"/>
          <w:sz w:val="28"/>
          <w:szCs w:val="28"/>
          <w:highlight w:val="none"/>
          <w:u w:val="none"/>
          <w:shd w:val="clear" w:color="auto" w:fill="auto"/>
          <w:lang w:val="en-US" w:eastAsia="zh-CN" w:bidi="ar-SA"/>
        </w:rPr>
        <w:t>区防汛抗旱防台风突发事件</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情况掌握事件所需可应急装备类型、数量、</w:t>
      </w:r>
      <w:r>
        <w:rPr>
          <w:rFonts w:hint="eastAsia" w:ascii="仿宋" w:hAnsi="仿宋" w:eastAsia="仿宋" w:cs="仿宋"/>
          <w:color w:val="000000"/>
          <w:kern w:val="2"/>
          <w:sz w:val="28"/>
          <w:szCs w:val="28"/>
          <w:highlight w:val="none"/>
          <w:u w:val="none"/>
          <w:shd w:val="clear" w:color="auto" w:fill="auto"/>
          <w:lang w:val="en-US" w:eastAsia="zh-CN" w:bidi="ar-SA"/>
        </w:rPr>
        <w:t>性能</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和存放位置等数据库，建立调用工作机制，以使事件状态下得到有效的支援。应急救援车辆、装备、器材清单详见附件8.6。</w:t>
      </w:r>
    </w:p>
    <w:p w14:paraId="08DA7353">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105" w:name="_Toc17184"/>
      <w:bookmarkStart w:id="106" w:name="_Toc474829259"/>
      <w:bookmarkStart w:id="107" w:name="_Toc12954"/>
      <w:bookmarkStart w:id="108" w:name="_Toc18095"/>
      <w:r>
        <w:rPr>
          <w:rFonts w:hint="eastAsia" w:ascii="Arial" w:hAnsi="Arial" w:eastAsia="黑体" w:cs="Times New Roman"/>
          <w:color w:val="000000"/>
          <w:spacing w:val="0"/>
          <w:w w:val="100"/>
          <w:kern w:val="0"/>
          <w:position w:val="0"/>
          <w:szCs w:val="24"/>
          <w:shd w:val="clear" w:color="auto" w:fill="auto"/>
          <w:lang w:val="en-US" w:eastAsia="zh-CN" w:bidi="en-US"/>
        </w:rPr>
        <w:t>6.5  应急经费保障</w:t>
      </w:r>
      <w:bookmarkEnd w:id="105"/>
      <w:bookmarkEnd w:id="106"/>
      <w:bookmarkEnd w:id="107"/>
      <w:bookmarkEnd w:id="108"/>
    </w:p>
    <w:p w14:paraId="2C824381">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default"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设立应急救援专项资金，并纳入财政预算；当专项资金不能满足应急救援需求时，区财政及时协调解决。</w:t>
      </w:r>
    </w:p>
    <w:p w14:paraId="47F27E27">
      <w:pPr>
        <w:pStyle w:val="4"/>
        <w:spacing w:line="360" w:lineRule="auto"/>
        <w:rPr>
          <w:rFonts w:hint="eastAsia" w:ascii="宋体" w:hAnsi="宋体" w:eastAsia="宋体" w:cs="宋体"/>
          <w:bCs/>
          <w:szCs w:val="44"/>
          <w:highlight w:val="none"/>
          <w:lang w:val="en-US" w:eastAsia="zh-CN"/>
        </w:rPr>
      </w:pPr>
      <w:bookmarkStart w:id="109" w:name="_Toc22773"/>
      <w:bookmarkStart w:id="110" w:name="bookmark187"/>
      <w:bookmarkStart w:id="111" w:name="_Toc24148"/>
      <w:bookmarkStart w:id="112" w:name="_Toc10856"/>
      <w:bookmarkStart w:id="113" w:name="_Toc13677"/>
      <w:bookmarkStart w:id="114" w:name="_Toc22639"/>
      <w:bookmarkStart w:id="115" w:name="bookmark185"/>
      <w:bookmarkStart w:id="116" w:name="bookmark186"/>
      <w:r>
        <w:rPr>
          <w:rFonts w:hint="eastAsia" w:ascii="宋体" w:hAnsi="宋体" w:eastAsia="宋体" w:cs="宋体"/>
          <w:bCs/>
          <w:szCs w:val="44"/>
          <w:highlight w:val="none"/>
          <w:lang w:val="en-US" w:eastAsia="zh-CN"/>
        </w:rPr>
        <w:t>7  预案管理</w:t>
      </w:r>
      <w:bookmarkEnd w:id="109"/>
      <w:bookmarkEnd w:id="110"/>
      <w:bookmarkEnd w:id="111"/>
      <w:bookmarkEnd w:id="112"/>
      <w:bookmarkEnd w:id="113"/>
      <w:bookmarkEnd w:id="114"/>
    </w:p>
    <w:p w14:paraId="2C353CF5">
      <w:pPr>
        <w:pStyle w:val="5"/>
        <w:shd w:val="clear" w:color="auto" w:fill="auto"/>
        <w:bidi w:val="0"/>
        <w:spacing w:beforeLines="0" w:beforeAutospacing="0" w:afterLines="0" w:afterAutospacing="0"/>
        <w:ind w:left="0" w:right="0" w:firstLine="0"/>
        <w:jc w:val="left"/>
        <w:rPr>
          <w:rFonts w:hint="eastAsia" w:ascii="Arial" w:hAnsi="Arial" w:eastAsia="黑体" w:cs="Times New Roman"/>
          <w:color w:val="000000"/>
          <w:spacing w:val="0"/>
          <w:w w:val="100"/>
          <w:kern w:val="0"/>
          <w:position w:val="0"/>
          <w:szCs w:val="24"/>
          <w:shd w:val="clear" w:color="auto" w:fill="auto"/>
          <w:lang w:val="en-US" w:eastAsia="zh-CN" w:bidi="en-US"/>
        </w:rPr>
      </w:pPr>
      <w:bookmarkStart w:id="117" w:name="_Toc27424"/>
      <w:bookmarkStart w:id="118" w:name="_Toc31684"/>
      <w:bookmarkStart w:id="119" w:name="_Toc12153"/>
      <w:bookmarkStart w:id="120" w:name="_Toc20838"/>
      <w:bookmarkStart w:id="121" w:name="bookmark188"/>
      <w:r>
        <w:rPr>
          <w:rFonts w:hint="eastAsia" w:ascii="Arial" w:hAnsi="Arial" w:eastAsia="黑体" w:cs="Times New Roman"/>
          <w:color w:val="000000"/>
          <w:spacing w:val="0"/>
          <w:w w:val="100"/>
          <w:kern w:val="0"/>
          <w:position w:val="0"/>
          <w:szCs w:val="24"/>
          <w:shd w:val="clear" w:color="auto" w:fill="auto"/>
          <w:lang w:val="en-US" w:eastAsia="zh-CN" w:bidi="en-US"/>
        </w:rPr>
        <w:t>7</w:t>
      </w:r>
      <w:r>
        <w:rPr>
          <w:rFonts w:hint="eastAsia" w:ascii="Arial" w:hAnsi="Arial" w:eastAsia="黑体" w:cs="Times New Roman"/>
          <w:color w:val="000000"/>
          <w:spacing w:val="0"/>
          <w:w w:val="100"/>
          <w:kern w:val="0"/>
          <w:position w:val="0"/>
          <w:szCs w:val="24"/>
          <w:shd w:val="clear" w:color="auto" w:fill="auto"/>
          <w:lang w:val="en-US" w:eastAsia="en-US" w:bidi="en-US"/>
        </w:rPr>
        <w:t>.</w:t>
      </w:r>
      <w:r>
        <w:rPr>
          <w:rFonts w:hint="eastAsia" w:ascii="Arial" w:hAnsi="Arial" w:eastAsia="黑体" w:cs="Times New Roman"/>
          <w:color w:val="000000"/>
          <w:spacing w:val="0"/>
          <w:w w:val="100"/>
          <w:kern w:val="0"/>
          <w:position w:val="0"/>
          <w:szCs w:val="24"/>
          <w:shd w:val="clear" w:color="auto" w:fill="auto"/>
          <w:lang w:val="en-US" w:eastAsia="zh-CN" w:bidi="en-US"/>
        </w:rPr>
        <w:t>1  预案编制</w:t>
      </w:r>
      <w:bookmarkEnd w:id="115"/>
      <w:bookmarkEnd w:id="116"/>
      <w:bookmarkEnd w:id="117"/>
      <w:bookmarkEnd w:id="118"/>
      <w:bookmarkEnd w:id="119"/>
      <w:bookmarkEnd w:id="120"/>
      <w:bookmarkEnd w:id="121"/>
    </w:p>
    <w:p w14:paraId="5691CE29">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22" w:name="bookmark189"/>
      <w:bookmarkEnd w:id="122"/>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区应急管理局和乡镇、街道，要会同有关部门(单位)针对本行政区域</w:t>
      </w:r>
      <w:r>
        <w:rPr>
          <w:rFonts w:hint="eastAsia" w:ascii="仿宋" w:hAnsi="仿宋" w:eastAsia="仿宋" w:cs="仿宋"/>
          <w:color w:val="000000"/>
          <w:kern w:val="2"/>
          <w:sz w:val="28"/>
          <w:szCs w:val="28"/>
          <w:highlight w:val="none"/>
          <w:u w:val="none"/>
          <w:shd w:val="clear" w:color="auto" w:fill="auto"/>
          <w:lang w:val="zh-TW" w:eastAsia="zh-CN" w:bidi="ar-SA"/>
        </w:rPr>
        <w:t>内</w:t>
      </w:r>
      <w:r>
        <w:rPr>
          <w:rFonts w:hint="eastAsia" w:ascii="仿宋" w:hAnsi="仿宋" w:eastAsia="仿宋" w:cs="仿宋"/>
          <w:color w:val="000000"/>
          <w:kern w:val="2"/>
          <w:sz w:val="28"/>
          <w:szCs w:val="28"/>
          <w:highlight w:val="none"/>
          <w:u w:val="none"/>
          <w:shd w:val="clear" w:color="auto" w:fill="auto"/>
          <w:lang w:val="en-US" w:eastAsia="zh-CN" w:bidi="ar-SA"/>
        </w:rPr>
        <w:t>防汛抗旱防台风突发</w:t>
      </w:r>
      <w:r>
        <w:rPr>
          <w:rFonts w:hint="eastAsia" w:ascii="仿宋" w:hAnsi="仿宋" w:eastAsia="仿宋" w:cs="仿宋"/>
          <w:color w:val="000000"/>
          <w:kern w:val="2"/>
          <w:sz w:val="28"/>
          <w:szCs w:val="28"/>
          <w:highlight w:val="none"/>
          <w:u w:val="none"/>
          <w:shd w:val="clear" w:color="auto" w:fill="auto"/>
          <w:lang w:val="zh-TW" w:eastAsia="zh-CN" w:bidi="ar-SA"/>
        </w:rPr>
        <w:t>事件历</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史情况和重大风险，制定本级专项应急预案编制修订工作规划，按程序报本级政府批准后实施。应急预案编制修订工作规划应报上级政府部门备案。</w:t>
      </w:r>
    </w:p>
    <w:p w14:paraId="32807574">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23" w:name="bookmark190"/>
      <w:bookmarkEnd w:id="123"/>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编制应急预案应当在风险评估和应急资源调查的基础上进行，以确保应急预案的可操作性。鼓励探索在印发前以情景构建的方式模拟突发事件场景，检验应急预案各项措施有效性。</w:t>
      </w:r>
    </w:p>
    <w:p w14:paraId="7A0549B2">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bookmarkStart w:id="124" w:name="bookmark191"/>
      <w:bookmarkEnd w:id="124"/>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14:paraId="16A7C9A3">
      <w:pPr>
        <w:pStyle w:val="5"/>
        <w:shd w:val="clear" w:color="auto" w:fill="auto"/>
        <w:bidi w:val="0"/>
        <w:rPr>
          <w:rFonts w:hint="eastAsia"/>
          <w:lang w:val="en-US" w:eastAsia="zh-CN"/>
        </w:rPr>
      </w:pPr>
      <w:bookmarkStart w:id="125" w:name="bookmark192"/>
      <w:bookmarkStart w:id="126" w:name="bookmark194"/>
      <w:bookmarkStart w:id="127" w:name="_Toc19406"/>
      <w:bookmarkStart w:id="128" w:name="_Toc31314"/>
      <w:bookmarkStart w:id="129" w:name="_Toc10153"/>
      <w:bookmarkStart w:id="130" w:name="_Toc1070"/>
      <w:bookmarkStart w:id="131" w:name="_Toc24902"/>
      <w:bookmarkStart w:id="132" w:name="bookmark193"/>
      <w:r>
        <w:rPr>
          <w:rFonts w:hint="eastAsia"/>
          <w:lang w:val="en-US" w:eastAsia="zh-CN"/>
        </w:rPr>
        <w:t>7</w:t>
      </w:r>
      <w:r>
        <w:rPr>
          <w:rFonts w:hint="eastAsia"/>
          <w:lang w:val="en-US" w:eastAsia="en-US"/>
        </w:rPr>
        <w:t>.2</w:t>
      </w:r>
      <w:r>
        <w:rPr>
          <w:rFonts w:hint="eastAsia"/>
          <w:lang w:val="en-US" w:eastAsia="zh-CN"/>
        </w:rPr>
        <w:t xml:space="preserve">  预案审批与衔接</w:t>
      </w:r>
      <w:bookmarkEnd w:id="125"/>
      <w:bookmarkEnd w:id="126"/>
      <w:bookmarkEnd w:id="127"/>
      <w:bookmarkEnd w:id="128"/>
      <w:bookmarkEnd w:id="129"/>
      <w:bookmarkEnd w:id="130"/>
      <w:bookmarkEnd w:id="131"/>
      <w:bookmarkEnd w:id="132"/>
    </w:p>
    <w:p w14:paraId="0F55405D">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各级各类应急预案衔接遵循</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CN" w:eastAsia="zh-CN" w:bidi="zh-TW"/>
        </w:rPr>
        <w:t>“下</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级服从上级，专项、部门服从总体，预案之间不得相互矛盾”的原则。应急管理部门综合协调应急预案衔接工作。承担本级专项应急预案研究办理以及部门应急预案和下级总体应急预案备案工作。</w:t>
      </w:r>
    </w:p>
    <w:p w14:paraId="6B302332">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专项应急预案按职责分工由相应主要牵头部门负责起草，按程序送请应急管理部门协调衔接后，由主要牵头部门会同应急管理部门报请本级政府批准，抄送上一级应急管理部门。</w:t>
      </w:r>
    </w:p>
    <w:p w14:paraId="73AFF05C">
      <w:pPr>
        <w:pStyle w:val="5"/>
        <w:shd w:val="clear" w:color="auto" w:fill="auto"/>
        <w:bidi w:val="0"/>
        <w:rPr>
          <w:rFonts w:hint="eastAsia"/>
          <w:lang w:val="en-US" w:eastAsia="zh-CN"/>
        </w:rPr>
      </w:pPr>
      <w:bookmarkStart w:id="133" w:name="bookmark196"/>
      <w:bookmarkStart w:id="134" w:name="bookmark197"/>
      <w:bookmarkStart w:id="135" w:name="_Toc21284"/>
      <w:bookmarkStart w:id="136" w:name="_Toc4310"/>
      <w:bookmarkStart w:id="137" w:name="_Toc22207"/>
      <w:bookmarkStart w:id="138" w:name="_Toc23662"/>
      <w:bookmarkStart w:id="139" w:name="bookmark195"/>
      <w:bookmarkStart w:id="140" w:name="_Toc29740"/>
      <w:r>
        <w:rPr>
          <w:rFonts w:hint="eastAsia"/>
          <w:lang w:val="en-US" w:eastAsia="zh-CN"/>
        </w:rPr>
        <w:t>7</w:t>
      </w:r>
      <w:r>
        <w:rPr>
          <w:rFonts w:hint="eastAsia"/>
          <w:lang w:val="en-US" w:eastAsia="en-US"/>
        </w:rPr>
        <w:t>.3</w:t>
      </w:r>
      <w:r>
        <w:rPr>
          <w:rFonts w:hint="eastAsia"/>
          <w:lang w:val="en-US" w:eastAsia="zh-CN"/>
        </w:rPr>
        <w:t xml:space="preserve">  预案演练</w:t>
      </w:r>
      <w:bookmarkEnd w:id="133"/>
      <w:bookmarkEnd w:id="134"/>
      <w:bookmarkEnd w:id="135"/>
      <w:bookmarkEnd w:id="136"/>
      <w:bookmarkEnd w:id="137"/>
      <w:bookmarkEnd w:id="138"/>
      <w:bookmarkEnd w:id="139"/>
      <w:bookmarkEnd w:id="140"/>
    </w:p>
    <w:p w14:paraId="198B37E2">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bookmarkStart w:id="141" w:name="bookmark198"/>
      <w:bookmarkEnd w:id="141"/>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预案编制单位应当建立应急演练制度，根据实际情况采取实战演练、桌面演练等方式，组织开展人员广泛参与、处置联动性强、形式多样、节约高效的应急演练。专项应急预案、部门应急预案每三年至少进行一次应急演练。法律行政法规和国家另有规定的，从其规定。如预案发生重大调整，需及时按照新的预案开展演练。应急管理部门负责预案演练的指导。</w:t>
      </w:r>
      <w:bookmarkStart w:id="142" w:name="bookmark199"/>
      <w:bookmarkEnd w:id="142"/>
    </w:p>
    <w:p w14:paraId="56163836">
      <w:pPr>
        <w:pStyle w:val="5"/>
        <w:shd w:val="clear" w:color="auto" w:fill="auto"/>
        <w:bidi w:val="0"/>
        <w:rPr>
          <w:rFonts w:hint="eastAsia"/>
          <w:lang w:val="en-US" w:eastAsia="zh-CN"/>
        </w:rPr>
      </w:pPr>
      <w:bookmarkStart w:id="143" w:name="_Toc4701"/>
      <w:bookmarkStart w:id="144" w:name="bookmark202"/>
      <w:bookmarkStart w:id="145" w:name="_Toc16097"/>
      <w:bookmarkStart w:id="146" w:name="_Toc13250"/>
      <w:bookmarkStart w:id="147" w:name="bookmark204"/>
      <w:bookmarkStart w:id="148" w:name="_Toc2387"/>
      <w:bookmarkStart w:id="149" w:name="_Toc16547"/>
      <w:bookmarkStart w:id="150" w:name="bookmark203"/>
      <w:r>
        <w:rPr>
          <w:rFonts w:hint="eastAsia"/>
          <w:lang w:val="en-US" w:eastAsia="zh-CN"/>
        </w:rPr>
        <w:t>7</w:t>
      </w:r>
      <w:r>
        <w:rPr>
          <w:rFonts w:hint="eastAsia"/>
          <w:lang w:val="en-US" w:eastAsia="en-US"/>
        </w:rPr>
        <w:t>.4</w:t>
      </w:r>
      <w:r>
        <w:rPr>
          <w:rFonts w:hint="eastAsia"/>
          <w:lang w:val="en-US" w:eastAsia="zh-CN"/>
        </w:rPr>
        <w:t xml:space="preserve">  预案评估与修订</w:t>
      </w:r>
      <w:bookmarkEnd w:id="143"/>
      <w:bookmarkEnd w:id="144"/>
      <w:bookmarkEnd w:id="145"/>
      <w:bookmarkEnd w:id="146"/>
      <w:bookmarkEnd w:id="147"/>
      <w:bookmarkEnd w:id="148"/>
      <w:bookmarkEnd w:id="149"/>
      <w:bookmarkEnd w:id="150"/>
    </w:p>
    <w:p w14:paraId="44F3948F">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应急预案编制单位应当建立定期评估制度，分析评价预案内容的针对性、实用性和可操作性，实现应急预案的动态优化和科学规范管理。</w:t>
      </w:r>
    </w:p>
    <w:p w14:paraId="278C195D">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有下列情形之一的，应当及时修订应急预案：</w:t>
      </w:r>
    </w:p>
    <w:p w14:paraId="73BABABE">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1" w:name="bookmark205"/>
      <w:bookmarkEnd w:id="151"/>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有关法律、法规、规章、标准、上位预案中的有关规定发生变化的；</w:t>
      </w:r>
    </w:p>
    <w:p w14:paraId="4871C3B7">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2" w:name="bookmark206"/>
      <w:bookmarkEnd w:id="152"/>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应急指挥机构及其职责发生重大调整的；</w:t>
      </w:r>
    </w:p>
    <w:p w14:paraId="3B52BFCA">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3" w:name="bookmark207"/>
      <w:bookmarkEnd w:id="153"/>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面临的风险发生重大变化的；</w:t>
      </w:r>
    </w:p>
    <w:p w14:paraId="596690FD">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4" w:name="bookmark208"/>
      <w:bookmarkEnd w:id="154"/>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4）</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应急队伍、物资、装备等重要应急资源发生重大变化的；</w:t>
      </w:r>
    </w:p>
    <w:p w14:paraId="3B3A9B7B">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5" w:name="bookmark209"/>
      <w:bookmarkEnd w:id="155"/>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5）</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预案中的其他重要信息发生变化的；</w:t>
      </w:r>
    </w:p>
    <w:p w14:paraId="35FB3BE2">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6" w:name="bookmark210"/>
      <w:bookmarkEnd w:id="156"/>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6）</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在突发事件实际应对和应急演练中发现问题需要作出重大调整的；</w:t>
      </w:r>
    </w:p>
    <w:p w14:paraId="2A0021DC">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57" w:name="bookmark211"/>
      <w:bookmarkEnd w:id="157"/>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7）</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应急预案制定单位认为应当修订的其他情况。</w:t>
      </w:r>
    </w:p>
    <w:p w14:paraId="0867455F">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应急预案修订涉及组织指挥体系与职责、应急处置程序、主要处置措施、响应分级标准等重要内容的，修订工作应按照本预案</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en-US"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7</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en-US"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2预案审批与衔接”部分有关要求组织进行。仅涉及其他内容的，修订程序可适当简化。</w:t>
      </w:r>
    </w:p>
    <w:p w14:paraId="50146CD3">
      <w:pPr>
        <w:pStyle w:val="5"/>
        <w:shd w:val="clear" w:color="auto" w:fill="auto"/>
        <w:bidi w:val="0"/>
        <w:rPr>
          <w:rFonts w:hint="eastAsia"/>
          <w:lang w:val="en-US" w:eastAsia="zh-CN"/>
        </w:rPr>
      </w:pPr>
      <w:bookmarkStart w:id="158" w:name="_Toc9215"/>
      <w:bookmarkStart w:id="159" w:name="_Toc15566"/>
      <w:bookmarkStart w:id="160" w:name="_Toc5054"/>
      <w:bookmarkStart w:id="161" w:name="_Toc28047"/>
      <w:bookmarkStart w:id="162" w:name="bookmark212"/>
      <w:bookmarkStart w:id="163" w:name="_Toc7541"/>
      <w:bookmarkStart w:id="164" w:name="bookmark213"/>
      <w:bookmarkStart w:id="165" w:name="bookmark214"/>
      <w:r>
        <w:rPr>
          <w:rFonts w:hint="eastAsia"/>
          <w:lang w:val="en-US" w:eastAsia="zh-CN"/>
        </w:rPr>
        <w:t>7</w:t>
      </w:r>
      <w:r>
        <w:rPr>
          <w:rFonts w:hint="eastAsia"/>
          <w:lang w:val="en-US" w:eastAsia="en-US"/>
        </w:rPr>
        <w:t>.</w:t>
      </w:r>
      <w:r>
        <w:rPr>
          <w:rFonts w:hint="eastAsia"/>
          <w:lang w:val="en-US" w:eastAsia="zh-CN"/>
        </w:rPr>
        <w:t>5  宣传和培训</w:t>
      </w:r>
      <w:bookmarkEnd w:id="158"/>
      <w:bookmarkEnd w:id="159"/>
      <w:bookmarkEnd w:id="160"/>
      <w:bookmarkEnd w:id="161"/>
      <w:bookmarkEnd w:id="162"/>
      <w:bookmarkEnd w:id="163"/>
      <w:bookmarkEnd w:id="164"/>
      <w:bookmarkEnd w:id="165"/>
    </w:p>
    <w:p w14:paraId="3937142B">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66" w:name="bookmark215"/>
      <w:bookmarkEnd w:id="166"/>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加强公益宣传，普及安全知识，培育安全文化。应急管理、新闻宣传、文化和旅游、工业和信息化等部门要通过图书、报刊、音像制品和电子出版物、广播、电视、网络、手机等，广泛宣传应急法律法规和预防、避险、自救、互救、减灾等常识，增强公众的忧患意识、社会责任意识、公共安全和风范防范意识，提高全社会的避险能力和自救互救能力。</w:t>
      </w:r>
    </w:p>
    <w:p w14:paraId="0B813AAB">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67" w:name="bookmark216"/>
      <w:bookmarkEnd w:id="167"/>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完善公民安全教育体系。各级各类学校、幼儿园应当在教育主管部门指导下，把应急知识教育纳入教学内容，对学生进行应急知识教育，培养学生的安全意识和自救互救能力。教育主管部门应当对学校开展应急知识教育进行指导和监督。</w:t>
      </w:r>
    </w:p>
    <w:p w14:paraId="7739DD49">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bookmarkStart w:id="168" w:name="bookmark217"/>
      <w:bookmarkEnd w:id="168"/>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建立健全突发事件应急管理培训制度，纳入干部教育培训体系，针对本地区特点定期开展突发事件应急预案的宣传和教育培训工作。新闻媒体应当无偿开展突发事件预防与应急、自救与互救知识的公益宣传。企事业单位应当定期开展应急管理法律法规、安全管理制度、安全操作规程以及应急知识等方面的教育与培训。</w:t>
      </w:r>
    </w:p>
    <w:p w14:paraId="5099EC7C">
      <w:pPr>
        <w:pStyle w:val="5"/>
        <w:shd w:val="clear" w:color="auto" w:fill="auto"/>
        <w:bidi w:val="0"/>
        <w:rPr>
          <w:rFonts w:hint="eastAsia"/>
          <w:lang w:val="en-US" w:eastAsia="zh-CN"/>
        </w:rPr>
      </w:pPr>
      <w:bookmarkStart w:id="169" w:name="bookmark218"/>
      <w:bookmarkStart w:id="170" w:name="_Toc7312"/>
      <w:bookmarkStart w:id="171" w:name="_Toc2894"/>
      <w:bookmarkStart w:id="172" w:name="bookmark219"/>
      <w:bookmarkStart w:id="173" w:name="_Toc15916"/>
      <w:bookmarkStart w:id="174" w:name="_Toc27985"/>
      <w:bookmarkStart w:id="175" w:name="_Toc10848"/>
      <w:bookmarkStart w:id="176" w:name="bookmark220"/>
      <w:r>
        <w:rPr>
          <w:rFonts w:hint="eastAsia"/>
          <w:lang w:val="en-US" w:eastAsia="zh-CN"/>
        </w:rPr>
        <w:t>7</w:t>
      </w:r>
      <w:r>
        <w:rPr>
          <w:rFonts w:hint="eastAsia"/>
          <w:lang w:val="en-US" w:eastAsia="en-US"/>
        </w:rPr>
        <w:t>.6</w:t>
      </w:r>
      <w:r>
        <w:rPr>
          <w:rFonts w:hint="eastAsia"/>
          <w:lang w:val="en-US" w:eastAsia="zh-CN"/>
        </w:rPr>
        <w:t xml:space="preserve">  责任与奖惩</w:t>
      </w:r>
      <w:bookmarkEnd w:id="169"/>
      <w:bookmarkEnd w:id="170"/>
      <w:bookmarkEnd w:id="171"/>
      <w:bookmarkEnd w:id="172"/>
      <w:bookmarkEnd w:id="173"/>
      <w:bookmarkEnd w:id="174"/>
      <w:bookmarkEnd w:id="175"/>
      <w:bookmarkEnd w:id="176"/>
    </w:p>
    <w:p w14:paraId="09DEFBBA">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77" w:name="bookmark221"/>
      <w:bookmarkEnd w:id="177"/>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1）</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根据有关规定，建立健全应急管理工作负责制和责任追究制，将突发事件应对工作纳入绩效考核。</w:t>
      </w:r>
    </w:p>
    <w:p w14:paraId="6E87C1F3">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bookmarkStart w:id="178" w:name="bookmark222"/>
      <w:bookmarkEnd w:id="178"/>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公民按照各级政府要求，参加应急救援工作或者协助维护社会秩序期间，其在本单位的工资待遇和福利不变，可视情给予补助；对防汛抢险和抗旱工作中做出突出贡献的劳动模范、先进集体和个人，由区防汛抗旱指挥部和区组织、人社部门联合表彰。对防汛抢险和抗旱工作中英勇献身的人员，按有关规定追认为烈士；对防汛抗旱工作中玩忽职守造成损失的，依据《中华人民共和国防洪法》、《中华人民共和国防汛条例》、《公务员管理条例》，追究当事人的责任，并予以处罚，构成犯罪的，已发追究其刑事责任。</w:t>
      </w:r>
    </w:p>
    <w:p w14:paraId="419BF9F3">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pPr>
      <w:bookmarkStart w:id="179" w:name="bookmark223"/>
      <w:bookmarkEnd w:id="179"/>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3）</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对迟报、谎报、瞒报和漏报突发事件重要情况，应急处置不力，或者应急管理工作中有其他失职、渎职行为的，依照有关规定给予处分;构成犯罪的，依法追究刑事责任。</w:t>
      </w:r>
    </w:p>
    <w:p w14:paraId="37467C5E">
      <w:pPr>
        <w:pStyle w:val="4"/>
        <w:spacing w:line="360" w:lineRule="auto"/>
        <w:rPr>
          <w:rFonts w:hint="eastAsia" w:ascii="仿宋" w:hAnsi="仿宋" w:eastAsia="仿宋" w:cs="仿宋"/>
          <w:sz w:val="32"/>
          <w:szCs w:val="32"/>
          <w:lang w:val="en-US" w:eastAsia="zh-CN"/>
        </w:rPr>
      </w:pPr>
      <w:bookmarkStart w:id="180" w:name="_Toc3373"/>
      <w:r>
        <w:rPr>
          <w:rFonts w:hint="eastAsia" w:ascii="宋体" w:hAnsi="宋体" w:eastAsia="宋体" w:cs="宋体"/>
          <w:b/>
          <w:bCs/>
          <w:szCs w:val="44"/>
          <w:highlight w:val="none"/>
          <w:lang w:val="en-US" w:eastAsia="zh-CN"/>
        </w:rPr>
        <w:t>8  附件</w:t>
      </w:r>
      <w:bookmarkEnd w:id="180"/>
    </w:p>
    <w:p w14:paraId="0AF412AD">
      <w:pPr>
        <w:pStyle w:val="5"/>
        <w:shd w:val="clear" w:color="auto" w:fill="auto"/>
        <w:bidi w:val="0"/>
        <w:rPr>
          <w:rFonts w:hint="eastAsia" w:ascii="Arial" w:hAnsi="Arial"/>
          <w:b/>
          <w:lang w:val="en-US" w:eastAsia="zh-CN"/>
        </w:rPr>
      </w:pPr>
      <w:bookmarkStart w:id="181" w:name="_Toc7249"/>
      <w:bookmarkStart w:id="182" w:name="_Toc7343"/>
      <w:r>
        <w:rPr>
          <w:rFonts w:hint="eastAsia" w:ascii="Arial" w:hAnsi="Arial"/>
          <w:b/>
          <w:lang w:val="en-US" w:eastAsia="zh-CN"/>
        </w:rPr>
        <w:t>8.1  风险分析</w:t>
      </w:r>
      <w:bookmarkEnd w:id="181"/>
      <w:bookmarkEnd w:id="182"/>
    </w:p>
    <w:p w14:paraId="2584DF3A">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铁东区位于吉林省西南部，四平市区东部，</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地处东经124°15′—124°25′，北纬43°01′—43°15′之间，</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南接辽宁省昌图县、西丰县、北连四平市梨树县，东邻吉林省辽源市，西与四平市铁西区隔长大铁路相望。辖区</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4个乡镇，8个街道，54个行政村，46个社区。面积905平方公里。总人口34万。</w:t>
      </w:r>
    </w:p>
    <w:p w14:paraId="15616FF6">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83" w:name="_Toc15405"/>
      <w:bookmarkStart w:id="184" w:name="_Toc29930"/>
      <w:r>
        <w:rPr>
          <w:rFonts w:hint="eastAsia" w:ascii="楷体" w:hAnsi="楷体" w:eastAsia="楷体" w:cs="楷体"/>
          <w:kern w:val="2"/>
          <w:sz w:val="30"/>
          <w:szCs w:val="30"/>
          <w:highlight w:val="none"/>
          <w:lang w:val="en-US" w:eastAsia="zh-CN" w:bidi="ar-SA"/>
        </w:rPr>
        <w:t>8.1.1  水灾风险分析</w:t>
      </w:r>
      <w:bookmarkEnd w:id="183"/>
      <w:bookmarkEnd w:id="184"/>
    </w:p>
    <w:p w14:paraId="7EBE4003">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铁东区所有河流全面实行河长制，流域面积</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20平方公里以上河流，以独立河流为单位分级分段实行河长制，实行区、乡（镇、街道）、村（社区）三级河长制，其他流域面积较小的河流根据保护和管理需要，按照全覆盖的原则，实行乡（镇）、村两级河长制体系</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。设立双总河长，区委、区政府主要负责同志担任总河长，涉水的</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en-US" w:eastAsia="zh-CN" w:bidi="zh-TW"/>
        </w:rPr>
        <w:t>4个乡（镇）、4个街道、56个村（社区）全面实行河长制，负责全区14条主要河流及其支流，做到全覆盖。</w:t>
      </w: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每年进入汛期之后铁东区有区域性暴雨和局地强降水，冰雹、雷电、雷暴大风等强对流天气增多，发生局部中小河流洪水、地质灾害、城市内涝灾害风险较大，对公路、铁路、桥涵也有较大影响。</w:t>
      </w:r>
    </w:p>
    <w:p w14:paraId="48B76EDB">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85" w:name="_Toc18103"/>
      <w:bookmarkStart w:id="186" w:name="_Toc26735"/>
      <w:r>
        <w:rPr>
          <w:rFonts w:hint="eastAsia" w:ascii="楷体" w:hAnsi="楷体" w:eastAsia="楷体" w:cs="楷体"/>
          <w:kern w:val="2"/>
          <w:sz w:val="30"/>
          <w:szCs w:val="30"/>
          <w:highlight w:val="none"/>
          <w:lang w:val="en-US" w:eastAsia="zh-CN" w:bidi="ar-SA"/>
        </w:rPr>
        <w:t>8.1.2  旱灾风险分析</w:t>
      </w:r>
      <w:bookmarkEnd w:id="185"/>
      <w:bookmarkEnd w:id="186"/>
    </w:p>
    <w:p w14:paraId="3A55994B">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铁东区属于温带半湿润季风大陆性气候。春季多风沙干旱,夏季温热多雨;每年5—9月为雨季,据50年统计年平均降水量为560 mm,年份间差异较大,最大差异达444.5 mm。地区间分布也不相同,降水自西北向东南逐渐增多,东南多年平均600 mm以上,西北多年平均400 mm以下;降水多集中于7—8月,占全年降水量的58%,4—5月降水偏少,仅占全年降水量的13%左右。近年来由于受全球气候变暖的影响,自20世纪90年代,铁东区旱灾连续发生,使区域水库蓄水量严重不足,小水库几乎干枯见底,大河断流小河干,地下水位严重下降,严重影响人民群众的生产生活。</w:t>
      </w:r>
    </w:p>
    <w:p w14:paraId="6317DEBE">
      <w:pPr>
        <w:pStyle w:val="6"/>
        <w:keepNext/>
        <w:keepLines/>
        <w:spacing w:before="260" w:beforeLines="0" w:beforeAutospacing="0" w:after="260" w:afterLines="0" w:afterAutospacing="0" w:line="413" w:lineRule="auto"/>
        <w:jc w:val="both"/>
        <w:outlineLvl w:val="2"/>
        <w:rPr>
          <w:rFonts w:hint="eastAsia" w:ascii="楷体" w:hAnsi="楷体" w:eastAsia="楷体" w:cs="楷体"/>
          <w:kern w:val="2"/>
          <w:sz w:val="30"/>
          <w:szCs w:val="30"/>
          <w:highlight w:val="none"/>
          <w:lang w:val="en-US" w:eastAsia="zh-CN" w:bidi="ar-SA"/>
        </w:rPr>
      </w:pPr>
      <w:bookmarkStart w:id="187" w:name="_Toc20165"/>
      <w:bookmarkStart w:id="188" w:name="_Toc9500"/>
      <w:r>
        <w:rPr>
          <w:rFonts w:hint="eastAsia" w:ascii="楷体" w:hAnsi="楷体" w:eastAsia="楷体" w:cs="楷体"/>
          <w:kern w:val="2"/>
          <w:sz w:val="30"/>
          <w:szCs w:val="30"/>
          <w:highlight w:val="none"/>
          <w:lang w:val="en-US" w:eastAsia="zh-CN" w:bidi="ar-SA"/>
        </w:rPr>
        <w:t>8.1.3  台风灾害风险分析</w:t>
      </w:r>
      <w:bookmarkEnd w:id="187"/>
      <w:bookmarkEnd w:id="188"/>
    </w:p>
    <w:p w14:paraId="3C02478D">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both"/>
        <w:textAlignment w:val="auto"/>
        <w:rPr>
          <w:rFonts w:hint="eastAsia" w:ascii="仿宋" w:hAnsi="仿宋" w:eastAsia="仿宋" w:cs="仿宋"/>
          <w:color w:val="000000"/>
          <w:sz w:val="32"/>
          <w:szCs w:val="32"/>
        </w:rPr>
      </w:pPr>
      <w:r>
        <w:rPr>
          <w:rFonts w:hint="eastAsia" w:ascii="仿宋" w:hAnsi="仿宋" w:eastAsia="仿宋" w:cs="仿宋"/>
          <w:b w:val="0"/>
          <w:bCs w:val="0"/>
          <w:color w:val="000000"/>
          <w:spacing w:val="0"/>
          <w:w w:val="100"/>
          <w:kern w:val="2"/>
          <w:position w:val="0"/>
          <w:sz w:val="28"/>
          <w:szCs w:val="28"/>
          <w:highlight w:val="none"/>
          <w:u w:val="none"/>
          <w:shd w:val="clear" w:color="auto" w:fill="auto"/>
          <w:lang w:val="zh-TW" w:eastAsia="zh-CN" w:bidi="zh-TW"/>
        </w:rPr>
        <w:t>台风是世界上最严重的自然灾害之一，它的特点是突发性强、破坏力大。台风气象灾害的防御最为复杂，在内陆地区登陆后，与陆地上自有的冷空气相互结合，会造成更大的暴雨，甚至雷暴和龙卷风等天气，对于丘陵和山区会引发滑坡、泥石流等灾害，对平原地区的中小型水库、堤坝会产生溢坝、溃坝和城镇洪涝、积涝等灾害和衍生灾害。铁东区虽位于内陆地区，但每年受夏季台风直接或间接的影响，造成全区发生局地强降水和区域性暴雨洪涝灾害的可能性加大</w:t>
      </w:r>
      <w:r>
        <w:rPr>
          <w:rFonts w:hint="eastAsia" w:ascii="仿宋" w:hAnsi="仿宋" w:eastAsia="仿宋" w:cs="仿宋"/>
          <w:color w:val="000000"/>
          <w:sz w:val="32"/>
          <w:szCs w:val="32"/>
        </w:rPr>
        <w:t>。</w:t>
      </w:r>
    </w:p>
    <w:p w14:paraId="43303612">
      <w:pPr>
        <w:pStyle w:val="3"/>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4D06972">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指挥部成员名单及联系方式</w:t>
      </w:r>
    </w:p>
    <w:p w14:paraId="2955192B">
      <w:pPr>
        <w:spacing w:line="360" w:lineRule="auto"/>
        <w:ind w:firstLine="560" w:firstLineChars="200"/>
        <w:jc w:val="both"/>
        <w:rPr>
          <w:rFonts w:hint="default" w:ascii="仿宋" w:hAnsi="仿宋" w:eastAsia="仿宋" w:cs="仿宋"/>
          <w:color w:val="000000"/>
          <w:kern w:val="2"/>
          <w:sz w:val="28"/>
          <w:szCs w:val="28"/>
          <w:highlight w:val="none"/>
          <w:lang w:val="en-US" w:eastAsia="zh-CN" w:bidi="zh-TW"/>
        </w:rPr>
      </w:pPr>
      <w:r>
        <w:rPr>
          <w:rFonts w:hint="eastAsia" w:ascii="仿宋" w:hAnsi="仿宋" w:eastAsia="仿宋" w:cs="仿宋"/>
          <w:color w:val="000000"/>
          <w:kern w:val="2"/>
          <w:sz w:val="28"/>
          <w:szCs w:val="28"/>
          <w:highlight w:val="none"/>
          <w:lang w:val="en-US" w:eastAsia="zh-CN" w:bidi="zh-TW"/>
        </w:rPr>
        <w:t>总 指 挥：赵  明   区长                     13321556699</w:t>
      </w:r>
    </w:p>
    <w:p w14:paraId="61803F5A">
      <w:pPr>
        <w:spacing w:line="360" w:lineRule="auto"/>
        <w:ind w:left="2239" w:leftChars="266" w:hanging="1680" w:hangingChars="600"/>
        <w:rPr>
          <w:rFonts w:hint="default" w:ascii="仿宋" w:hAnsi="仿宋" w:eastAsia="仿宋" w:cs="仿宋"/>
          <w:sz w:val="28"/>
          <w:szCs w:val="28"/>
          <w:highlight w:val="yellow"/>
          <w:lang w:val="en-US" w:eastAsia="zh-CN"/>
        </w:rPr>
      </w:pPr>
      <w:r>
        <w:rPr>
          <w:rFonts w:hint="eastAsia" w:ascii="仿宋" w:hAnsi="仿宋" w:eastAsia="仿宋" w:cs="仿宋"/>
          <w:color w:val="000000"/>
          <w:kern w:val="2"/>
          <w:sz w:val="28"/>
          <w:szCs w:val="28"/>
          <w:highlight w:val="none"/>
          <w:lang w:val="en-US" w:eastAsia="zh-CN" w:bidi="zh-TW"/>
        </w:rPr>
        <w:t>副总指挥：田  枫   区委常委、常务</w:t>
      </w:r>
      <w:r>
        <w:rPr>
          <w:rFonts w:hint="eastAsia" w:ascii="仿宋" w:hAnsi="仿宋" w:eastAsia="仿宋" w:cs="仿宋"/>
          <w:sz w:val="28"/>
          <w:szCs w:val="28"/>
          <w:lang w:val="en-US" w:eastAsia="zh-CN"/>
        </w:rPr>
        <w:t xml:space="preserve">副区长     </w:t>
      </w:r>
      <w:r>
        <w:rPr>
          <w:rFonts w:hint="eastAsia" w:ascii="仿宋" w:hAnsi="仿宋" w:eastAsia="仿宋" w:cs="仿宋"/>
          <w:sz w:val="28"/>
          <w:szCs w:val="28"/>
          <w:highlight w:val="none"/>
          <w:lang w:val="en-US" w:eastAsia="zh-CN"/>
        </w:rPr>
        <w:t>18504349777</w:t>
      </w:r>
    </w:p>
    <w:p w14:paraId="3680E39C">
      <w:pPr>
        <w:spacing w:line="360" w:lineRule="auto"/>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eastAsia="zh-CN"/>
        </w:rPr>
        <w:t>薛英辉</w:t>
      </w:r>
      <w:r>
        <w:rPr>
          <w:rFonts w:hint="eastAsia" w:ascii="仿宋" w:hAnsi="仿宋" w:eastAsia="仿宋" w:cs="仿宋"/>
          <w:sz w:val="28"/>
          <w:szCs w:val="28"/>
          <w:lang w:val="en-US" w:eastAsia="zh-CN"/>
        </w:rPr>
        <w:t xml:space="preserve">   副区长                   17604343844</w:t>
      </w:r>
    </w:p>
    <w:p w14:paraId="29A8742A">
      <w:pPr>
        <w:spacing w:line="360" w:lineRule="auto"/>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孙悦龙   区应急局局长             13904341377</w:t>
      </w:r>
    </w:p>
    <w:p w14:paraId="4B0ED30F">
      <w:pPr>
        <w:spacing w:line="360" w:lineRule="auto"/>
        <w:ind w:firstLine="1960" w:firstLineChars="7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  军   区住建局局长             17704347888</w:t>
      </w:r>
    </w:p>
    <w:p w14:paraId="4BBA1B69">
      <w:pPr>
        <w:spacing w:line="360" w:lineRule="auto"/>
        <w:ind w:firstLine="1960" w:firstLineChars="7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王文娟   区林水局局长          </w:t>
      </w:r>
      <w:r>
        <w:rPr>
          <w:rFonts w:hint="eastAsia" w:ascii="仿宋" w:hAnsi="仿宋" w:eastAsia="仿宋" w:cs="仿宋"/>
          <w:sz w:val="28"/>
          <w:szCs w:val="28"/>
          <w:highlight w:val="none"/>
          <w:lang w:val="en-US" w:eastAsia="zh-CN"/>
        </w:rPr>
        <w:t xml:space="preserve">   18843400707</w:t>
      </w:r>
    </w:p>
    <w:p w14:paraId="36F164AE">
      <w:pPr>
        <w:pStyle w:val="2"/>
        <w:ind w:firstLine="1960" w:firstLineChars="700"/>
        <w:rPr>
          <w:rFonts w:hint="default"/>
          <w:lang w:val="en-US" w:eastAsia="zh-CN"/>
        </w:rPr>
      </w:pPr>
      <w:r>
        <w:rPr>
          <w:rFonts w:hint="eastAsia" w:ascii="仿宋" w:hAnsi="仿宋" w:eastAsia="仿宋" w:cs="仿宋"/>
          <w:sz w:val="28"/>
          <w:szCs w:val="28"/>
          <w:lang w:val="en-US" w:eastAsia="zh-CN"/>
        </w:rPr>
        <w:t xml:space="preserve">索艳超   </w:t>
      </w:r>
      <w:r>
        <w:rPr>
          <w:rFonts w:hint="eastAsia" w:ascii="仿宋" w:hAnsi="仿宋" w:eastAsia="仿宋" w:cs="仿宋"/>
          <w:color w:val="000000"/>
          <w:kern w:val="2"/>
          <w:sz w:val="28"/>
          <w:szCs w:val="28"/>
          <w:highlight w:val="none"/>
          <w:lang w:val="en-US" w:eastAsia="zh-CN" w:bidi="zh-TW"/>
        </w:rPr>
        <w:t>武装部副部长             13278052828</w:t>
      </w:r>
    </w:p>
    <w:p w14:paraId="430E5233">
      <w:pPr>
        <w:spacing w:line="580" w:lineRule="exact"/>
        <w:ind w:firstLine="560" w:firstLineChars="200"/>
        <w:rPr>
          <w:rFonts w:hint="default" w:ascii="仿宋" w:hAnsi="仿宋" w:eastAsia="仿宋" w:cs="仿宋"/>
          <w:sz w:val="28"/>
          <w:szCs w:val="28"/>
          <w:u w:val="none"/>
          <w:lang w:val="en-US" w:eastAsia="zh-CN"/>
        </w:rPr>
      </w:pPr>
      <w:r>
        <w:rPr>
          <w:rFonts w:hint="eastAsia" w:ascii="仿宋" w:hAnsi="仿宋" w:eastAsia="仿宋" w:cs="仿宋"/>
          <w:color w:val="000000"/>
          <w:kern w:val="2"/>
          <w:sz w:val="28"/>
          <w:szCs w:val="28"/>
          <w:highlight w:val="none"/>
          <w:lang w:val="en-US" w:eastAsia="zh-CN" w:bidi="zh-TW"/>
        </w:rPr>
        <w:t>成    员：</w:t>
      </w:r>
      <w:r>
        <w:rPr>
          <w:rFonts w:hint="eastAsia" w:ascii="仿宋" w:hAnsi="仿宋" w:eastAsia="仿宋" w:cs="仿宋"/>
          <w:sz w:val="28"/>
          <w:szCs w:val="28"/>
          <w:u w:val="none"/>
          <w:lang w:val="en-US" w:eastAsia="zh-CN"/>
        </w:rPr>
        <w:t>肖雪娇   区委组织部常务副部长     15834441185</w:t>
      </w:r>
    </w:p>
    <w:p w14:paraId="0519CCA4">
      <w:pPr>
        <w:spacing w:line="580" w:lineRule="exac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王宏智   </w:t>
      </w:r>
      <w:r>
        <w:rPr>
          <w:rFonts w:hint="eastAsia" w:ascii="仿宋" w:hAnsi="仿宋" w:eastAsia="仿宋" w:cs="仿宋"/>
          <w:sz w:val="28"/>
          <w:szCs w:val="28"/>
          <w:u w:val="none"/>
        </w:rPr>
        <w:t>区委宣传部</w:t>
      </w:r>
      <w:r>
        <w:rPr>
          <w:rFonts w:hint="eastAsia" w:ascii="仿宋" w:hAnsi="仿宋" w:eastAsia="仿宋" w:cs="仿宋"/>
          <w:sz w:val="28"/>
          <w:szCs w:val="28"/>
          <w:u w:val="none"/>
          <w:lang w:eastAsia="zh-CN"/>
        </w:rPr>
        <w:t>常务</w:t>
      </w:r>
      <w:r>
        <w:rPr>
          <w:rFonts w:hint="eastAsia" w:ascii="仿宋" w:hAnsi="仿宋" w:eastAsia="仿宋" w:cs="仿宋"/>
          <w:sz w:val="28"/>
          <w:szCs w:val="28"/>
          <w:u w:val="none"/>
        </w:rPr>
        <w:t>副部长</w:t>
      </w:r>
      <w:r>
        <w:rPr>
          <w:rFonts w:hint="eastAsia" w:ascii="仿宋" w:hAnsi="仿宋" w:eastAsia="仿宋" w:cs="仿宋"/>
          <w:sz w:val="28"/>
          <w:szCs w:val="28"/>
          <w:u w:val="none"/>
          <w:lang w:val="en-US" w:eastAsia="zh-CN"/>
        </w:rPr>
        <w:t xml:space="preserve">     18904446669 </w:t>
      </w:r>
    </w:p>
    <w:p w14:paraId="2E88ED6C">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申  岩</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发展和改革局局</w:t>
      </w:r>
      <w:r>
        <w:rPr>
          <w:rFonts w:hint="eastAsia" w:ascii="仿宋" w:hAnsi="仿宋" w:eastAsia="仿宋" w:cs="仿宋"/>
          <w:sz w:val="28"/>
          <w:szCs w:val="28"/>
          <w:lang w:val="en-US" w:eastAsia="zh-CN"/>
        </w:rPr>
        <w:t>长       16643406000</w:t>
      </w:r>
    </w:p>
    <w:p w14:paraId="4136E350">
      <w:pPr>
        <w:spacing w:line="580" w:lineRule="exact"/>
        <w:ind w:firstLine="1960" w:firstLineChars="700"/>
        <w:rPr>
          <w:rFonts w:hint="default" w:ascii="仿宋" w:hAnsi="仿宋" w:eastAsia="仿宋" w:cs="仿宋"/>
          <w:sz w:val="28"/>
          <w:szCs w:val="28"/>
          <w:lang w:val="en-US"/>
        </w:rPr>
      </w:pPr>
      <w:r>
        <w:rPr>
          <w:rFonts w:hint="eastAsia" w:ascii="仿宋" w:hAnsi="仿宋" w:eastAsia="仿宋" w:cs="仿宋"/>
          <w:sz w:val="28"/>
          <w:szCs w:val="28"/>
          <w:lang w:val="en-US" w:eastAsia="zh-CN"/>
        </w:rPr>
        <w:t xml:space="preserve">于  洋   </w:t>
      </w:r>
      <w:r>
        <w:rPr>
          <w:rFonts w:hint="eastAsia" w:ascii="仿宋" w:hAnsi="仿宋" w:eastAsia="仿宋" w:cs="仿宋"/>
          <w:sz w:val="28"/>
          <w:szCs w:val="28"/>
          <w:lang w:eastAsia="zh-CN"/>
        </w:rPr>
        <w:t>区</w:t>
      </w:r>
      <w:r>
        <w:rPr>
          <w:rFonts w:hint="eastAsia" w:ascii="仿宋" w:hAnsi="仿宋" w:eastAsia="仿宋" w:cs="仿宋"/>
          <w:sz w:val="28"/>
          <w:szCs w:val="28"/>
        </w:rPr>
        <w:t xml:space="preserve">教育局局长  </w:t>
      </w:r>
      <w:r>
        <w:rPr>
          <w:rFonts w:hint="eastAsia" w:ascii="仿宋" w:hAnsi="仿宋" w:eastAsia="仿宋" w:cs="仿宋"/>
          <w:sz w:val="28"/>
          <w:szCs w:val="28"/>
          <w:lang w:val="en-US" w:eastAsia="zh-CN"/>
        </w:rPr>
        <w:t xml:space="preserve">           13504731117</w:t>
      </w:r>
    </w:p>
    <w:p w14:paraId="574B5CD6">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刘  洋   </w:t>
      </w:r>
      <w:r>
        <w:rPr>
          <w:rFonts w:hint="eastAsia" w:ascii="仿宋" w:hAnsi="仿宋" w:eastAsia="仿宋" w:cs="仿宋"/>
          <w:sz w:val="28"/>
          <w:szCs w:val="28"/>
          <w:lang w:eastAsia="zh-CN"/>
        </w:rPr>
        <w:t>区</w:t>
      </w:r>
      <w:r>
        <w:rPr>
          <w:rFonts w:hint="eastAsia" w:ascii="仿宋" w:hAnsi="仿宋" w:eastAsia="仿宋" w:cs="仿宋"/>
          <w:sz w:val="28"/>
          <w:szCs w:val="28"/>
        </w:rPr>
        <w:t xml:space="preserve">民政局局长  </w:t>
      </w:r>
      <w:r>
        <w:rPr>
          <w:rFonts w:hint="eastAsia" w:ascii="仿宋" w:hAnsi="仿宋" w:eastAsia="仿宋" w:cs="仿宋"/>
          <w:sz w:val="28"/>
          <w:szCs w:val="28"/>
          <w:lang w:val="en-US" w:eastAsia="zh-CN"/>
        </w:rPr>
        <w:t xml:space="preserve">           13804340025</w:t>
      </w:r>
    </w:p>
    <w:p w14:paraId="5DA870D4">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王艳杰</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司法局局长</w:t>
      </w:r>
      <w:r>
        <w:rPr>
          <w:rFonts w:hint="eastAsia" w:ascii="仿宋" w:hAnsi="仿宋" w:eastAsia="仿宋" w:cs="仿宋"/>
          <w:sz w:val="28"/>
          <w:szCs w:val="28"/>
          <w:lang w:val="en-US" w:eastAsia="zh-CN"/>
        </w:rPr>
        <w:t xml:space="preserve">             13864401888</w:t>
      </w:r>
    </w:p>
    <w:p w14:paraId="71C5E443">
      <w:pPr>
        <w:spacing w:line="58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高静焘</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财政局局长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18643484333</w:t>
      </w:r>
    </w:p>
    <w:p w14:paraId="06E2F8B1">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刘环宇</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农业农村局局长</w:t>
      </w:r>
      <w:r>
        <w:rPr>
          <w:rFonts w:hint="eastAsia" w:ascii="仿宋" w:hAnsi="仿宋" w:eastAsia="仿宋" w:cs="仿宋"/>
          <w:sz w:val="28"/>
          <w:szCs w:val="28"/>
          <w:lang w:val="en-US" w:eastAsia="zh-CN"/>
        </w:rPr>
        <w:t xml:space="preserve">         15143419888</w:t>
      </w:r>
    </w:p>
    <w:p w14:paraId="3562ADD4">
      <w:pPr>
        <w:spacing w:line="580" w:lineRule="exact"/>
        <w:ind w:left="1960" w:hanging="1960" w:hangingChars="700"/>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柏亚伦</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文化和旅游局局长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13804341117</w:t>
      </w:r>
      <w:r>
        <w:rPr>
          <w:rFonts w:hint="eastAsia" w:ascii="仿宋" w:hAnsi="仿宋" w:eastAsia="仿宋" w:cs="仿宋"/>
          <w:sz w:val="28"/>
          <w:szCs w:val="28"/>
          <w:highlight w:val="non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郑  勇</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 xml:space="preserve">卫生健康局局长  </w:t>
      </w:r>
      <w:r>
        <w:rPr>
          <w:rFonts w:hint="eastAsia" w:ascii="仿宋" w:hAnsi="仿宋" w:eastAsia="仿宋" w:cs="仿宋"/>
          <w:sz w:val="28"/>
          <w:szCs w:val="28"/>
          <w:lang w:val="en-US" w:eastAsia="zh-CN"/>
        </w:rPr>
        <w:t xml:space="preserve">       15004475000</w:t>
      </w:r>
    </w:p>
    <w:p w14:paraId="7133965B">
      <w:pPr>
        <w:spacing w:line="580"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刘</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工业和信息化局局长</w:t>
      </w:r>
      <w:r>
        <w:rPr>
          <w:rFonts w:hint="eastAsia" w:ascii="仿宋" w:hAnsi="仿宋" w:eastAsia="仿宋" w:cs="仿宋"/>
          <w:sz w:val="28"/>
          <w:szCs w:val="28"/>
          <w:lang w:val="en-US" w:eastAsia="zh-CN"/>
        </w:rPr>
        <w:t xml:space="preserve">     13514348789</w:t>
      </w:r>
    </w:p>
    <w:p w14:paraId="108BD481">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超</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商务局局长</w:t>
      </w:r>
      <w:r>
        <w:rPr>
          <w:rFonts w:hint="eastAsia" w:ascii="仿宋" w:hAnsi="仿宋" w:eastAsia="仿宋" w:cs="仿宋"/>
          <w:sz w:val="28"/>
          <w:szCs w:val="28"/>
          <w:lang w:val="en-US" w:eastAsia="zh-CN"/>
        </w:rPr>
        <w:t xml:space="preserve">             13804346567</w:t>
      </w:r>
    </w:p>
    <w:p w14:paraId="38543A75">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刘向永</w:t>
      </w:r>
      <w:r>
        <w:rPr>
          <w:rFonts w:hint="eastAsia" w:ascii="仿宋" w:hAnsi="仿宋" w:eastAsia="仿宋" w:cs="仿宋"/>
          <w:sz w:val="28"/>
          <w:szCs w:val="28"/>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lang w:val="en-US" w:eastAsia="zh-CN"/>
        </w:rPr>
        <w:t>人社局</w:t>
      </w:r>
      <w:r>
        <w:rPr>
          <w:rFonts w:hint="eastAsia" w:ascii="仿宋" w:hAnsi="仿宋" w:eastAsia="仿宋" w:cs="仿宋"/>
          <w:sz w:val="28"/>
          <w:szCs w:val="28"/>
        </w:rPr>
        <w:t>局长</w:t>
      </w:r>
      <w:r>
        <w:rPr>
          <w:rFonts w:hint="eastAsia" w:ascii="仿宋" w:hAnsi="仿宋" w:eastAsia="仿宋" w:cs="仿宋"/>
          <w:sz w:val="28"/>
          <w:szCs w:val="28"/>
          <w:lang w:val="en-US" w:eastAsia="zh-CN"/>
        </w:rPr>
        <w:t xml:space="preserve">             13624449723</w:t>
      </w:r>
    </w:p>
    <w:p w14:paraId="6728D119">
      <w:pPr>
        <w:spacing w:line="580" w:lineRule="exact"/>
        <w:ind w:firstLine="1960" w:firstLineChars="700"/>
        <w:rPr>
          <w:rFonts w:hint="eastAsia" w:ascii="仿宋" w:hAnsi="仿宋" w:eastAsia="仿宋" w:cs="仿宋"/>
          <w:sz w:val="28"/>
          <w:szCs w:val="28"/>
        </w:rPr>
      </w:pPr>
      <w:r>
        <w:rPr>
          <w:rFonts w:hint="eastAsia" w:ascii="仿宋" w:hAnsi="仿宋" w:eastAsia="仿宋" w:cs="仿宋"/>
          <w:sz w:val="28"/>
          <w:szCs w:val="28"/>
          <w:lang w:val="en-US" w:eastAsia="zh-CN"/>
        </w:rPr>
        <w:t>袁铭远</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区</w:t>
      </w:r>
      <w:r>
        <w:rPr>
          <w:rFonts w:hint="eastAsia" w:ascii="仿宋" w:hAnsi="仿宋" w:eastAsia="仿宋" w:cs="仿宋"/>
          <w:sz w:val="28"/>
          <w:szCs w:val="28"/>
        </w:rPr>
        <w:t>执法局局长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15843439999</w:t>
      </w:r>
    </w:p>
    <w:p w14:paraId="7370A303">
      <w:pPr>
        <w:spacing w:line="580" w:lineRule="exact"/>
        <w:ind w:firstLine="1960" w:firstLineChars="7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赵子程   区气象局局长             15134407021</w:t>
      </w:r>
    </w:p>
    <w:p w14:paraId="0E0A817A">
      <w:pPr>
        <w:spacing w:line="580" w:lineRule="exact"/>
        <w:ind w:firstLine="1960" w:firstLineChars="700"/>
        <w:rPr>
          <w:rFonts w:hint="default" w:ascii="仿宋" w:hAnsi="仿宋" w:eastAsia="仿宋" w:cs="仿宋"/>
          <w:sz w:val="28"/>
          <w:szCs w:val="28"/>
          <w:highlight w:val="none"/>
          <w:u w:val="none"/>
          <w:lang w:val="en-US"/>
        </w:rPr>
      </w:pPr>
      <w:r>
        <w:rPr>
          <w:rFonts w:hint="eastAsia" w:ascii="仿宋" w:hAnsi="仿宋" w:eastAsia="仿宋" w:cs="仿宋"/>
          <w:sz w:val="28"/>
          <w:szCs w:val="28"/>
          <w:highlight w:val="none"/>
          <w:u w:val="none"/>
          <w:lang w:val="en-US" w:eastAsia="zh-CN"/>
        </w:rPr>
        <w:t>柴子翕</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lang w:val="en-US" w:eastAsia="zh-CN"/>
        </w:rPr>
        <w:t>市自然资源局铁东分局局长 13904342468</w:t>
      </w:r>
    </w:p>
    <w:p w14:paraId="328C84F9">
      <w:pPr>
        <w:spacing w:line="580" w:lineRule="exact"/>
        <w:ind w:firstLine="1960" w:firstLineChars="700"/>
        <w:rPr>
          <w:rFonts w:hint="eastAsia" w:ascii="仿宋" w:hAnsi="仿宋" w:eastAsia="仿宋" w:cs="仿宋"/>
          <w:sz w:val="28"/>
          <w:szCs w:val="28"/>
          <w:highlight w:val="yellow"/>
          <w:u w:val="single"/>
          <w:lang w:val="en-US" w:eastAsia="zh-CN"/>
        </w:rPr>
      </w:pPr>
      <w:r>
        <w:rPr>
          <w:rFonts w:hint="eastAsia" w:ascii="仿宋" w:hAnsi="仿宋" w:eastAsia="仿宋" w:cs="仿宋"/>
          <w:sz w:val="28"/>
          <w:szCs w:val="28"/>
          <w:highlight w:val="none"/>
          <w:u w:val="none"/>
          <w:lang w:val="en-US" w:eastAsia="zh-CN"/>
        </w:rPr>
        <w:t>张铁刚   市生态环境局铁东分局局长 13321551077</w:t>
      </w:r>
    </w:p>
    <w:p w14:paraId="011929A6">
      <w:pPr>
        <w:spacing w:line="58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罗  刚</w:t>
      </w:r>
      <w:r>
        <w:rPr>
          <w:rFonts w:hint="eastAsia" w:ascii="仿宋" w:hAnsi="仿宋" w:eastAsia="仿宋" w:cs="仿宋"/>
          <w:sz w:val="28"/>
          <w:szCs w:val="28"/>
        </w:rPr>
        <w:t xml:space="preserve">   城东乡</w:t>
      </w:r>
      <w:r>
        <w:rPr>
          <w:rFonts w:hint="eastAsia" w:ascii="仿宋" w:hAnsi="仿宋" w:eastAsia="仿宋" w:cs="仿宋"/>
          <w:sz w:val="28"/>
          <w:szCs w:val="28"/>
          <w:lang w:val="en-US" w:eastAsia="zh-CN"/>
        </w:rPr>
        <w:t xml:space="preserve">乡长              </w:t>
      </w:r>
      <w:r>
        <w:rPr>
          <w:rFonts w:hint="eastAsia" w:ascii="仿宋" w:hAnsi="仿宋" w:eastAsia="仿宋" w:cs="仿宋"/>
          <w:sz w:val="28"/>
          <w:szCs w:val="28"/>
          <w:highlight w:val="none"/>
          <w:lang w:val="en-US" w:eastAsia="zh-CN"/>
        </w:rPr>
        <w:t xml:space="preserve"> 18643443888</w:t>
      </w:r>
    </w:p>
    <w:p w14:paraId="3C162D1F">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刘东旭</w:t>
      </w:r>
      <w:r>
        <w:rPr>
          <w:rFonts w:hint="eastAsia" w:ascii="仿宋" w:hAnsi="仿宋" w:eastAsia="仿宋" w:cs="仿宋"/>
          <w:sz w:val="28"/>
          <w:szCs w:val="28"/>
        </w:rPr>
        <w:t xml:space="preserve">   山门镇</w:t>
      </w:r>
      <w:r>
        <w:rPr>
          <w:rFonts w:hint="eastAsia" w:ascii="仿宋" w:hAnsi="仿宋" w:eastAsia="仿宋" w:cs="仿宋"/>
          <w:sz w:val="28"/>
          <w:szCs w:val="28"/>
          <w:lang w:val="en-US" w:eastAsia="zh-CN"/>
        </w:rPr>
        <w:t>镇长               15143451111</w:t>
      </w:r>
    </w:p>
    <w:p w14:paraId="660F18BD">
      <w:pPr>
        <w:spacing w:line="580" w:lineRule="exact"/>
        <w:ind w:left="1960" w:hanging="1960" w:hangingChars="700"/>
        <w:jc w:val="lef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任佰灵   </w:t>
      </w:r>
      <w:r>
        <w:rPr>
          <w:rFonts w:hint="eastAsia" w:ascii="仿宋" w:hAnsi="仿宋" w:eastAsia="仿宋" w:cs="仿宋"/>
          <w:sz w:val="28"/>
          <w:szCs w:val="28"/>
        </w:rPr>
        <w:t>叶赫镇</w:t>
      </w:r>
      <w:r>
        <w:rPr>
          <w:rFonts w:hint="eastAsia" w:ascii="仿宋" w:hAnsi="仿宋" w:eastAsia="仿宋" w:cs="仿宋"/>
          <w:sz w:val="28"/>
          <w:szCs w:val="28"/>
          <w:lang w:val="en-US" w:eastAsia="zh-CN"/>
        </w:rPr>
        <w:t>镇长</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14717322288</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朱  月   </w:t>
      </w:r>
      <w:r>
        <w:rPr>
          <w:rFonts w:hint="eastAsia" w:ascii="仿宋" w:hAnsi="仿宋" w:eastAsia="仿宋" w:cs="仿宋"/>
          <w:sz w:val="28"/>
          <w:szCs w:val="28"/>
        </w:rPr>
        <w:t>石岭镇</w:t>
      </w:r>
      <w:r>
        <w:rPr>
          <w:rFonts w:hint="eastAsia" w:ascii="仿宋" w:hAnsi="仿宋" w:eastAsia="仿宋" w:cs="仿宋"/>
          <w:sz w:val="28"/>
          <w:szCs w:val="28"/>
          <w:lang w:val="en-US" w:eastAsia="zh-CN"/>
        </w:rPr>
        <w:t xml:space="preserve">镇长               </w:t>
      </w:r>
      <w:r>
        <w:rPr>
          <w:rFonts w:hint="eastAsia" w:ascii="仿宋" w:hAnsi="仿宋" w:eastAsia="仿宋" w:cs="仿宋"/>
          <w:sz w:val="28"/>
          <w:szCs w:val="28"/>
          <w:highlight w:val="none"/>
          <w:lang w:val="en-US" w:eastAsia="zh-CN"/>
        </w:rPr>
        <w:t>19704344777</w:t>
      </w:r>
    </w:p>
    <w:p w14:paraId="301B9B5D">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冯  凯</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黄土坑街道</w:t>
      </w:r>
      <w:r>
        <w:rPr>
          <w:rFonts w:hint="eastAsia" w:ascii="仿宋" w:hAnsi="仿宋" w:eastAsia="仿宋" w:cs="仿宋"/>
          <w:sz w:val="28"/>
          <w:szCs w:val="28"/>
          <w:lang w:eastAsia="zh-CN"/>
        </w:rPr>
        <w:t>办事处主任</w:t>
      </w:r>
      <w:r>
        <w:rPr>
          <w:rFonts w:hint="eastAsia" w:ascii="仿宋" w:hAnsi="仿宋" w:eastAsia="仿宋" w:cs="仿宋"/>
          <w:sz w:val="28"/>
          <w:szCs w:val="28"/>
          <w:lang w:val="en-US" w:eastAsia="zh-CN"/>
        </w:rPr>
        <w:t xml:space="preserve">     15804346628</w:t>
      </w:r>
    </w:p>
    <w:p w14:paraId="638ABE9D">
      <w:pPr>
        <w:spacing w:line="580" w:lineRule="exact"/>
        <w:ind w:firstLine="1960" w:firstLineChars="700"/>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 xml:space="preserve">张  畅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四马路街道办事处主任</w:t>
      </w:r>
      <w:r>
        <w:rPr>
          <w:rFonts w:hint="eastAsia" w:ascii="仿宋" w:hAnsi="仿宋" w:eastAsia="仿宋" w:cs="仿宋"/>
          <w:sz w:val="28"/>
          <w:szCs w:val="28"/>
          <w:highlight w:val="none"/>
          <w:lang w:val="en-US" w:eastAsia="zh-CN"/>
        </w:rPr>
        <w:t xml:space="preserve">     13644441212</w:t>
      </w:r>
    </w:p>
    <w:p w14:paraId="17622F0A">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 xml:space="preserve">贾国库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七马路街</w:t>
      </w:r>
      <w:r>
        <w:rPr>
          <w:rFonts w:hint="eastAsia" w:ascii="仿宋" w:hAnsi="仿宋" w:eastAsia="仿宋" w:cs="仿宋"/>
          <w:sz w:val="28"/>
          <w:szCs w:val="28"/>
          <w:lang w:eastAsia="zh-CN"/>
        </w:rPr>
        <w:t>道党工委书记</w:t>
      </w:r>
      <w:r>
        <w:rPr>
          <w:rFonts w:hint="eastAsia" w:ascii="仿宋" w:hAnsi="仿宋" w:eastAsia="仿宋" w:cs="仿宋"/>
          <w:sz w:val="28"/>
          <w:szCs w:val="28"/>
          <w:lang w:val="en-US" w:eastAsia="zh-CN"/>
        </w:rPr>
        <w:t xml:space="preserve">     13943463329</w:t>
      </w:r>
    </w:p>
    <w:p w14:paraId="78187CEF">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张少齐</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北门街道办事处主任</w:t>
      </w:r>
      <w:r>
        <w:rPr>
          <w:rFonts w:hint="eastAsia" w:ascii="仿宋" w:hAnsi="仿宋" w:eastAsia="仿宋" w:cs="仿宋"/>
          <w:sz w:val="28"/>
          <w:szCs w:val="28"/>
          <w:highlight w:val="none"/>
          <w:lang w:val="en-US" w:eastAsia="zh-CN"/>
        </w:rPr>
        <w:t xml:space="preserve">       15943455577</w:t>
      </w:r>
    </w:p>
    <w:p w14:paraId="2AF24F44">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周歆刚</w:t>
      </w:r>
      <w:r>
        <w:rPr>
          <w:rFonts w:hint="eastAsia" w:ascii="仿宋" w:hAnsi="仿宋" w:eastAsia="仿宋" w:cs="仿宋"/>
          <w:sz w:val="28"/>
          <w:szCs w:val="28"/>
        </w:rPr>
        <w:t xml:space="preserve">   北市场街道</w:t>
      </w:r>
      <w:r>
        <w:rPr>
          <w:rFonts w:hint="eastAsia" w:ascii="仿宋" w:hAnsi="仿宋" w:eastAsia="仿宋" w:cs="仿宋"/>
          <w:sz w:val="28"/>
          <w:szCs w:val="28"/>
          <w:lang w:val="en-US" w:eastAsia="zh-CN"/>
        </w:rPr>
        <w:t>办事处主任     13944485335</w:t>
      </w:r>
    </w:p>
    <w:p w14:paraId="2EB2813C">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常  乐  </w:t>
      </w:r>
      <w:r>
        <w:rPr>
          <w:rFonts w:hint="eastAsia" w:ascii="仿宋" w:hAnsi="仿宋" w:eastAsia="仿宋" w:cs="仿宋"/>
          <w:sz w:val="28"/>
          <w:szCs w:val="28"/>
        </w:rPr>
        <w:t xml:space="preserve"> 解放街道办事处</w:t>
      </w:r>
      <w:r>
        <w:rPr>
          <w:rFonts w:hint="eastAsia" w:ascii="仿宋" w:hAnsi="仿宋" w:eastAsia="仿宋" w:cs="仿宋"/>
          <w:sz w:val="28"/>
          <w:szCs w:val="28"/>
          <w:lang w:val="en-US" w:eastAsia="zh-CN"/>
        </w:rPr>
        <w:t>主任       13844412695</w:t>
      </w:r>
    </w:p>
    <w:p w14:paraId="2B5A0999">
      <w:pPr>
        <w:spacing w:line="5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林国成</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平南街道办事处主任</w:t>
      </w:r>
      <w:r>
        <w:rPr>
          <w:rFonts w:hint="eastAsia" w:ascii="仿宋" w:hAnsi="仿宋" w:eastAsia="仿宋" w:cs="仿宋"/>
          <w:sz w:val="28"/>
          <w:szCs w:val="28"/>
          <w:lang w:val="en-US" w:eastAsia="zh-CN"/>
        </w:rPr>
        <w:t xml:space="preserve">       19304340777</w:t>
      </w:r>
    </w:p>
    <w:p w14:paraId="0AFA6B63">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石雨鑫   平东街道</w:t>
      </w:r>
      <w:r>
        <w:rPr>
          <w:rFonts w:hint="eastAsia" w:ascii="仿宋" w:hAnsi="仿宋" w:eastAsia="仿宋" w:cs="仿宋"/>
          <w:sz w:val="28"/>
          <w:szCs w:val="28"/>
        </w:rPr>
        <w:t>办事处主任</w:t>
      </w:r>
      <w:r>
        <w:rPr>
          <w:rFonts w:hint="eastAsia" w:ascii="仿宋" w:hAnsi="仿宋" w:eastAsia="仿宋" w:cs="仿宋"/>
          <w:sz w:val="28"/>
          <w:szCs w:val="28"/>
          <w:lang w:val="en-US" w:eastAsia="zh-CN"/>
        </w:rPr>
        <w:t xml:space="preserve">       15144440254</w:t>
      </w:r>
    </w:p>
    <w:p w14:paraId="547F7C10">
      <w:pPr>
        <w:spacing w:line="58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徐  飞   四平市开发区安监局局长   13943469701</w:t>
      </w:r>
    </w:p>
    <w:p w14:paraId="5AA709BD">
      <w:pPr>
        <w:keepNext w:val="0"/>
        <w:keepLines w:val="0"/>
        <w:pageBreakBefore w:val="0"/>
        <w:widowControl w:val="0"/>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顾明春</w:t>
      </w:r>
      <w:r>
        <w:rPr>
          <w:rFonts w:hint="eastAsia" w:ascii="仿宋" w:hAnsi="仿宋" w:eastAsia="仿宋" w:cs="仿宋"/>
          <w:sz w:val="28"/>
          <w:szCs w:val="28"/>
        </w:rPr>
        <w:t xml:space="preserve">   铁东消防救援大队大队长</w:t>
      </w:r>
      <w:r>
        <w:rPr>
          <w:rFonts w:hint="eastAsia" w:ascii="仿宋" w:hAnsi="仿宋" w:eastAsia="仿宋" w:cs="仿宋"/>
          <w:sz w:val="28"/>
          <w:szCs w:val="28"/>
          <w:lang w:val="en-US" w:eastAsia="zh-CN"/>
        </w:rPr>
        <w:t xml:space="preserve">   15843460007</w:t>
      </w:r>
    </w:p>
    <w:p w14:paraId="46050EEA">
      <w:pPr>
        <w:ind w:firstLine="1960" w:firstLineChars="7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蔡志农   铁东交警大队大队长       19604440426</w:t>
      </w:r>
    </w:p>
    <w:p w14:paraId="3D14664A">
      <w:pPr>
        <w:ind w:left="1955" w:leftChars="931" w:firstLine="0" w:firstLineChars="0"/>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孙  浩  区城市管理执法大队大队长18504349975</w:t>
      </w:r>
      <w:r>
        <w:rPr>
          <w:rFonts w:hint="eastAsia" w:ascii="仿宋" w:hAnsi="仿宋" w:eastAsia="仿宋" w:cs="仿宋"/>
          <w:sz w:val="28"/>
          <w:szCs w:val="28"/>
          <w:lang w:val="en-US" w:eastAsia="zh-CN"/>
        </w:rPr>
        <w:t xml:space="preserve">桂景姝   </w:t>
      </w:r>
      <w:r>
        <w:rPr>
          <w:rFonts w:hint="eastAsia" w:ascii="仿宋" w:hAnsi="仿宋" w:eastAsia="仿宋" w:cs="仿宋"/>
          <w:sz w:val="28"/>
          <w:szCs w:val="28"/>
          <w:lang w:eastAsia="zh-CN"/>
        </w:rPr>
        <w:t>区</w:t>
      </w:r>
      <w:r>
        <w:rPr>
          <w:rFonts w:hint="eastAsia" w:ascii="仿宋" w:hAnsi="仿宋" w:eastAsia="仿宋" w:cs="仿宋"/>
          <w:sz w:val="28"/>
          <w:szCs w:val="28"/>
          <w:lang w:val="en-US" w:eastAsia="zh-CN"/>
        </w:rPr>
        <w:t>林业和水利局副局长     13804477726</w:t>
      </w:r>
    </w:p>
    <w:p w14:paraId="01046A6F">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遇  良   </w:t>
      </w:r>
      <w:r>
        <w:rPr>
          <w:rFonts w:hint="eastAsia" w:ascii="仿宋" w:hAnsi="仿宋" w:eastAsia="仿宋" w:cs="仿宋"/>
          <w:sz w:val="28"/>
          <w:szCs w:val="28"/>
          <w:highlight w:val="none"/>
          <w:lang w:eastAsia="zh-CN"/>
        </w:rPr>
        <w:t>区</w:t>
      </w:r>
      <w:r>
        <w:rPr>
          <w:rFonts w:hint="eastAsia" w:ascii="仿宋" w:hAnsi="仿宋" w:eastAsia="仿宋" w:cs="仿宋"/>
          <w:sz w:val="28"/>
          <w:szCs w:val="28"/>
          <w:highlight w:val="none"/>
        </w:rPr>
        <w:t>住房和城乡建设局</w:t>
      </w:r>
      <w:r>
        <w:rPr>
          <w:rFonts w:hint="eastAsia" w:ascii="仿宋" w:hAnsi="仿宋" w:eastAsia="仿宋" w:cs="仿宋"/>
          <w:sz w:val="28"/>
          <w:szCs w:val="28"/>
          <w:highlight w:val="none"/>
          <w:lang w:eastAsia="zh-CN"/>
        </w:rPr>
        <w:t>副</w:t>
      </w:r>
      <w:r>
        <w:rPr>
          <w:rFonts w:hint="eastAsia" w:ascii="仿宋" w:hAnsi="仿宋" w:eastAsia="仿宋" w:cs="仿宋"/>
          <w:sz w:val="28"/>
          <w:szCs w:val="28"/>
          <w:highlight w:val="none"/>
        </w:rPr>
        <w:t>局长</w:t>
      </w:r>
      <w:r>
        <w:rPr>
          <w:rFonts w:hint="eastAsia" w:ascii="仿宋" w:hAnsi="仿宋" w:eastAsia="仿宋" w:cs="仿宋"/>
          <w:sz w:val="28"/>
          <w:szCs w:val="28"/>
          <w:highlight w:val="none"/>
          <w:lang w:val="en-US" w:eastAsia="zh-CN"/>
        </w:rPr>
        <w:t xml:space="preserve"> </w:t>
      </w:r>
      <w:r>
        <w:rPr>
          <w:rFonts w:hint="eastAsia" w:ascii="仿宋" w:hAnsi="仿宋" w:eastAsia="仿宋" w:cs="仿宋"/>
          <w:b w:val="0"/>
          <w:bCs w:val="0"/>
          <w:sz w:val="28"/>
          <w:szCs w:val="28"/>
          <w:highlight w:val="none"/>
          <w:vertAlign w:val="baseline"/>
          <w:lang w:val="en-US" w:eastAsia="zh-CN"/>
        </w:rPr>
        <w:t>17643469666</w:t>
      </w:r>
    </w:p>
    <w:p w14:paraId="1A102191">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u w:val="none"/>
          <w:lang w:val="en-US" w:eastAsia="zh-CN"/>
        </w:rPr>
      </w:pPr>
      <w:r>
        <w:rPr>
          <w:rFonts w:hint="eastAsia" w:ascii="仿宋" w:hAnsi="仿宋" w:eastAsia="仿宋" w:cs="仿宋"/>
          <w:color w:val="000000" w:themeColor="text1"/>
          <w:sz w:val="28"/>
          <w:szCs w:val="28"/>
          <w:u w:val="none"/>
          <w:lang w:val="en-US" w:eastAsia="zh-CN"/>
          <w14:textFill>
            <w14:solidFill>
              <w14:schemeClr w14:val="tx1"/>
            </w14:solidFill>
          </w14:textFill>
        </w:rPr>
        <w:t>高  危</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lang w:eastAsia="zh-CN"/>
        </w:rPr>
        <w:t>市公安局铁东</w:t>
      </w:r>
      <w:r>
        <w:rPr>
          <w:rFonts w:hint="eastAsia" w:ascii="仿宋" w:hAnsi="仿宋" w:eastAsia="仿宋" w:cs="仿宋"/>
          <w:sz w:val="28"/>
          <w:szCs w:val="28"/>
          <w:u w:val="none"/>
        </w:rPr>
        <w:t>分局副局长</w:t>
      </w:r>
      <w:r>
        <w:rPr>
          <w:rFonts w:hint="eastAsia" w:ascii="仿宋" w:hAnsi="仿宋" w:eastAsia="仿宋" w:cs="仿宋"/>
          <w:sz w:val="28"/>
          <w:szCs w:val="28"/>
          <w:u w:val="none"/>
          <w:lang w:val="en-US" w:eastAsia="zh-CN"/>
        </w:rPr>
        <w:t xml:space="preserve">   18543411467</w:t>
      </w:r>
    </w:p>
    <w:p w14:paraId="64F42BD5">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highlight w:val="green"/>
          <w:lang w:val="en-US" w:eastAsia="zh-CN"/>
        </w:rPr>
      </w:pPr>
      <w:r>
        <w:rPr>
          <w:rFonts w:hint="eastAsia" w:ascii="仿宋" w:hAnsi="仿宋" w:eastAsia="仿宋" w:cs="仿宋"/>
          <w:sz w:val="28"/>
          <w:szCs w:val="28"/>
          <w:highlight w:val="none"/>
          <w:lang w:val="en-US" w:eastAsia="zh-CN"/>
        </w:rPr>
        <w:t>黄国培</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二龙山水库</w:t>
      </w:r>
      <w:r>
        <w:rPr>
          <w:rFonts w:hint="eastAsia" w:ascii="仿宋" w:hAnsi="仿宋" w:eastAsia="仿宋" w:cs="仿宋"/>
          <w:sz w:val="28"/>
          <w:szCs w:val="28"/>
          <w:highlight w:val="none"/>
          <w:lang w:val="en-US" w:eastAsia="zh-CN"/>
        </w:rPr>
        <w:t>管理局主任     18643446807</w:t>
      </w:r>
    </w:p>
    <w:p w14:paraId="2E35274A">
      <w:pPr>
        <w:shd w:val="clear" w:fill="FFFFFF" w:themeFill="background1"/>
        <w:spacing w:line="56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rPr>
        <w:t>范  军   转山湖水库管理中心主任</w:t>
      </w:r>
      <w:r>
        <w:rPr>
          <w:rFonts w:hint="eastAsia" w:ascii="仿宋" w:hAnsi="仿宋" w:eastAsia="仿宋" w:cs="仿宋"/>
          <w:sz w:val="28"/>
          <w:szCs w:val="28"/>
          <w:lang w:val="en-US" w:eastAsia="zh-CN"/>
        </w:rPr>
        <w:t xml:space="preserve">   13624446899</w:t>
      </w:r>
    </w:p>
    <w:p w14:paraId="2D514756">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宋英齐   </w:t>
      </w:r>
      <w:r>
        <w:rPr>
          <w:rFonts w:hint="eastAsia" w:ascii="仿宋" w:hAnsi="仿宋" w:eastAsia="仿宋" w:cs="仿宋"/>
          <w:sz w:val="28"/>
          <w:szCs w:val="28"/>
          <w:shd w:val="clear" w:fill="FFFFFF" w:themeFill="background1"/>
          <w:lang w:eastAsia="zh-CN"/>
        </w:rPr>
        <w:t>区</w:t>
      </w:r>
      <w:r>
        <w:rPr>
          <w:rFonts w:hint="eastAsia" w:ascii="仿宋" w:hAnsi="仿宋" w:eastAsia="仿宋" w:cs="仿宋"/>
          <w:sz w:val="28"/>
          <w:szCs w:val="28"/>
          <w:shd w:val="clear" w:fill="FFFFFF" w:themeFill="background1"/>
          <w:lang w:val="en-US" w:eastAsia="zh-CN"/>
        </w:rPr>
        <w:t>应急救援中心主任       18504349978</w:t>
      </w:r>
    </w:p>
    <w:p w14:paraId="2E6AE238">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李新辉   </w:t>
      </w:r>
      <w:r>
        <w:rPr>
          <w:rFonts w:hint="eastAsia" w:ascii="仿宋" w:hAnsi="仿宋" w:eastAsia="仿宋" w:cs="仿宋"/>
          <w:spacing w:val="-20"/>
          <w:sz w:val="28"/>
          <w:szCs w:val="28"/>
          <w:highlight w:val="none"/>
          <w:lang w:val="en-US" w:eastAsia="zh-CN"/>
        </w:rPr>
        <w:t xml:space="preserve">四平供电公司运维检修部主任    </w:t>
      </w:r>
      <w:r>
        <w:rPr>
          <w:rFonts w:hint="eastAsia" w:ascii="仿宋" w:hAnsi="仿宋" w:eastAsia="仿宋" w:cs="仿宋"/>
          <w:sz w:val="28"/>
          <w:szCs w:val="28"/>
          <w:highlight w:val="none"/>
          <w:lang w:val="en-US" w:eastAsia="zh-CN"/>
        </w:rPr>
        <w:t>13844406097</w:t>
      </w:r>
    </w:p>
    <w:p w14:paraId="729C7C35">
      <w:pPr>
        <w:shd w:val="clear" w:fill="FFFFFF" w:themeFill="background1"/>
        <w:spacing w:line="560" w:lineRule="exact"/>
        <w:ind w:firstLine="1960" w:firstLineChars="7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贾大明</w:t>
      </w:r>
      <w:r>
        <w:rPr>
          <w:rFonts w:hint="eastAsia" w:ascii="仿宋" w:hAnsi="仿宋" w:eastAsia="仿宋" w:cs="仿宋"/>
          <w:sz w:val="28"/>
          <w:szCs w:val="28"/>
        </w:rPr>
        <w:t xml:space="preserve">   下三台水库管理处处长</w:t>
      </w:r>
      <w:r>
        <w:rPr>
          <w:rFonts w:hint="eastAsia" w:ascii="仿宋" w:hAnsi="仿宋" w:eastAsia="仿宋" w:cs="仿宋"/>
          <w:sz w:val="28"/>
          <w:szCs w:val="28"/>
          <w:lang w:val="en-US" w:eastAsia="zh-CN"/>
        </w:rPr>
        <w:t xml:space="preserve">     13894486899</w:t>
      </w:r>
    </w:p>
    <w:p w14:paraId="791C3A55">
      <w:pPr>
        <w:keepNext w:val="0"/>
        <w:keepLines w:val="0"/>
        <w:pageBreakBefore w:val="0"/>
        <w:widowControl w:val="0"/>
        <w:shd w:val="clear" w:fill="FFFFFF" w:themeFill="background1"/>
        <w:kinsoku/>
        <w:wordWrap/>
        <w:overflowPunct/>
        <w:topLinePunct w:val="0"/>
        <w:autoSpaceDE/>
        <w:autoSpaceDN/>
        <w:bidi w:val="0"/>
        <w:adjustRightInd/>
        <w:snapToGrid w:val="0"/>
        <w:spacing w:line="580" w:lineRule="exact"/>
        <w:ind w:firstLine="1960" w:firstLineChars="700"/>
        <w:textAlignment w:val="auto"/>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 xml:space="preserve">张  雷   </w:t>
      </w:r>
      <w:r>
        <w:rPr>
          <w:rFonts w:hint="eastAsia" w:ascii="仿宋" w:hAnsi="仿宋" w:eastAsia="仿宋" w:cs="仿宋"/>
          <w:color w:val="000000" w:themeColor="text1"/>
          <w:sz w:val="28"/>
          <w:szCs w:val="28"/>
          <w14:textFill>
            <w14:solidFill>
              <w14:schemeClr w14:val="tx1"/>
            </w14:solidFill>
          </w14:textFill>
        </w:rPr>
        <w:t>山门水库管理处处长</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pacing w:val="-20"/>
          <w:sz w:val="28"/>
          <w:szCs w:val="28"/>
          <w:lang w:val="en-US" w:eastAsia="zh-CN"/>
        </w:rPr>
        <w:t xml:space="preserve">   </w:t>
      </w:r>
      <w:r>
        <w:rPr>
          <w:rFonts w:hint="eastAsia" w:ascii="仿宋" w:hAnsi="仿宋" w:eastAsia="仿宋" w:cs="仿宋"/>
          <w:sz w:val="28"/>
          <w:szCs w:val="28"/>
          <w:lang w:val="en-US" w:eastAsia="zh-CN"/>
        </w:rPr>
        <w:t>13894451300</w:t>
      </w:r>
    </w:p>
    <w:p w14:paraId="494AEC14">
      <w:pPr>
        <w:shd w:val="clear" w:fill="FFFFFF" w:themeFill="background1"/>
        <w:spacing w:line="560" w:lineRule="exact"/>
        <w:rPr>
          <w:rFonts w:hint="eastAsia" w:ascii="仿宋" w:hAnsi="仿宋" w:eastAsia="仿宋" w:cs="仿宋"/>
          <w:sz w:val="32"/>
          <w:szCs w:val="32"/>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刘  伟</w:t>
      </w:r>
      <w:r>
        <w:rPr>
          <w:rFonts w:hint="eastAsia" w:ascii="仿宋" w:hAnsi="仿宋" w:eastAsia="仿宋" w:cs="仿宋"/>
          <w:sz w:val="28"/>
          <w:szCs w:val="28"/>
        </w:rPr>
        <w:t xml:space="preserve">   塔山村民委员会</w:t>
      </w:r>
      <w:r>
        <w:rPr>
          <w:rFonts w:hint="eastAsia" w:ascii="仿宋" w:hAnsi="仿宋" w:eastAsia="仿宋" w:cs="仿宋"/>
          <w:sz w:val="28"/>
          <w:szCs w:val="28"/>
          <w:lang w:val="en-US" w:eastAsia="zh-CN"/>
        </w:rPr>
        <w:t>书记       18604347896</w:t>
      </w:r>
    </w:p>
    <w:p w14:paraId="5501A20A">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0DEE0643">
      <w:pPr>
        <w:rPr>
          <w:rFonts w:hint="eastAsia" w:ascii="仿宋" w:hAnsi="仿宋" w:eastAsia="仿宋" w:cs="仿宋"/>
          <w:sz w:val="32"/>
          <w:szCs w:val="32"/>
          <w:lang w:val="en-US" w:eastAsia="zh-CN"/>
        </w:rPr>
      </w:pPr>
    </w:p>
    <w:p w14:paraId="65634379">
      <w:pPr>
        <w:pStyle w:val="2"/>
        <w:rPr>
          <w:rFonts w:hint="eastAsia"/>
          <w:lang w:val="en-US" w:eastAsia="zh-CN"/>
        </w:rPr>
      </w:pPr>
    </w:p>
    <w:p w14:paraId="6A4F1CF2">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770872C0">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1923052A">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3A190710">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2C32CD73">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73981BF8">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231D171D">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062239DE">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7A02D7DE">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6D494AB6">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35E92D70">
      <w:pPr>
        <w:pStyle w:val="6"/>
        <w:keepNext/>
        <w:keepLines/>
        <w:pageBreakBefore w:val="0"/>
        <w:kinsoku/>
        <w:wordWrap/>
        <w:overflowPunct/>
        <w:topLinePunct w:val="0"/>
        <w:autoSpaceDE/>
        <w:autoSpaceDN/>
        <w:bidi w:val="0"/>
        <w:adjustRightInd/>
        <w:spacing w:before="260" w:beforeLines="0" w:beforeAutospacing="0" w:after="260" w:afterLines="0" w:afterAutospacing="0" w:line="400" w:lineRule="exact"/>
        <w:jc w:val="center"/>
        <w:textAlignment w:val="auto"/>
        <w:outlineLvl w:val="2"/>
        <w:rPr>
          <w:rFonts w:hint="eastAsia" w:ascii="仿宋" w:hAnsi="仿宋" w:eastAsia="仿宋" w:cs="仿宋"/>
          <w:sz w:val="32"/>
          <w:szCs w:val="32"/>
          <w:lang w:val="en-US" w:eastAsia="zh-CN"/>
        </w:rPr>
      </w:pPr>
    </w:p>
    <w:p w14:paraId="329437CE">
      <w:pPr>
        <w:rPr>
          <w:rFonts w:hint="eastAsia"/>
          <w:sz w:val="32"/>
          <w:szCs w:val="32"/>
          <w:lang w:val="en-US" w:eastAsia="zh-CN"/>
        </w:rPr>
      </w:pPr>
    </w:p>
    <w:p w14:paraId="081886E0">
      <w:pPr>
        <w:rPr>
          <w:rFonts w:hint="eastAsia"/>
          <w:sz w:val="32"/>
          <w:szCs w:val="32"/>
          <w:lang w:val="en-US" w:eastAsia="zh-CN"/>
        </w:rPr>
      </w:pPr>
    </w:p>
    <w:p w14:paraId="2D434A1B">
      <w:pPr>
        <w:jc w:val="center"/>
        <w:rPr>
          <w:rFonts w:hint="eastAsia"/>
          <w:sz w:val="32"/>
          <w:szCs w:val="32"/>
          <w:lang w:val="en-US" w:eastAsia="zh-CN"/>
        </w:rPr>
      </w:pPr>
      <w:r>
        <w:rPr>
          <w:rFonts w:hint="eastAsia"/>
          <w:sz w:val="44"/>
          <w:szCs w:val="44"/>
          <w:lang w:val="en-US" w:eastAsia="zh-CN"/>
        </w:rPr>
        <w:t>指挥部工作组名单及联系方式</w:t>
      </w:r>
    </w:p>
    <w:p w14:paraId="3EBD465B">
      <w:pPr>
        <w:rPr>
          <w:rFonts w:hint="eastAsia" w:ascii="仿宋_GB2312" w:hAnsi="仿宋_GB2312" w:eastAsia="仿宋_GB2312" w:cs="仿宋_GB2312"/>
          <w:sz w:val="32"/>
          <w:szCs w:val="32"/>
          <w:lang w:val="en-US" w:eastAsia="zh-CN"/>
        </w:rPr>
      </w:pPr>
    </w:p>
    <w:p w14:paraId="23AEEE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综合协调组</w:t>
      </w:r>
    </w:p>
    <w:p w14:paraId="0B1F6365">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组长：孙悦龙         13904341377</w:t>
      </w:r>
    </w:p>
    <w:p w14:paraId="3F33EE1A">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成员：宋英齐         18504349978</w:t>
      </w:r>
    </w:p>
    <w:p w14:paraId="6E813E13">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王海军         18844447727</w:t>
      </w:r>
    </w:p>
    <w:p w14:paraId="2E9EFA4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监测预报预警研判组</w:t>
      </w:r>
    </w:p>
    <w:p w14:paraId="478BB16A">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组长：孙悦龙         13904341377</w:t>
      </w:r>
    </w:p>
    <w:p w14:paraId="05FD7D75">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成员：刘环宇         15143419888</w:t>
      </w:r>
    </w:p>
    <w:p w14:paraId="470D6923">
      <w:pPr>
        <w:ind w:firstLine="2560" w:firstLineChars="8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 xml:space="preserve">王文娟         </w:t>
      </w:r>
      <w:r>
        <w:rPr>
          <w:rFonts w:hint="eastAsia" w:ascii="仿宋" w:hAnsi="仿宋" w:eastAsia="仿宋" w:cs="仿宋"/>
          <w:sz w:val="28"/>
          <w:szCs w:val="28"/>
          <w:highlight w:val="none"/>
          <w:lang w:val="en-US" w:eastAsia="zh-CN"/>
        </w:rPr>
        <w:t>18843400707</w:t>
      </w:r>
    </w:p>
    <w:p w14:paraId="6C1CCA9E">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军         15004347771</w:t>
      </w:r>
    </w:p>
    <w:p w14:paraId="517560BE">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柴子翕         13904342468</w:t>
      </w:r>
    </w:p>
    <w:p w14:paraId="37162F77">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赵子程         15134407021</w:t>
      </w:r>
    </w:p>
    <w:p w14:paraId="40F379D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舆情信息组</w:t>
      </w:r>
    </w:p>
    <w:p w14:paraId="298D290B">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w:t>
      </w:r>
      <w:r>
        <w:rPr>
          <w:rFonts w:hint="eastAsia" w:ascii="仿宋_GB2312" w:hAnsi="仿宋_GB2312" w:eastAsia="仿宋_GB2312" w:cs="仿宋_GB2312"/>
          <w:sz w:val="32"/>
          <w:szCs w:val="32"/>
          <w:lang w:eastAsia="zh-CN"/>
        </w:rPr>
        <w:t>王宏智</w:t>
      </w:r>
      <w:r>
        <w:rPr>
          <w:rFonts w:hint="eastAsia" w:ascii="仿宋_GB2312" w:hAnsi="仿宋_GB2312" w:eastAsia="仿宋_GB2312" w:cs="仿宋_GB2312"/>
          <w:sz w:val="32"/>
          <w:szCs w:val="32"/>
          <w:lang w:val="en-US" w:eastAsia="zh-CN"/>
        </w:rPr>
        <w:t xml:space="preserve">         18904446669</w:t>
      </w:r>
    </w:p>
    <w:p w14:paraId="481D21FF">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成员：高  危         18543411467</w:t>
      </w:r>
    </w:p>
    <w:p w14:paraId="2B3CCB3A">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褚  冰         18543443199</w:t>
      </w:r>
    </w:p>
    <w:p w14:paraId="2CA5D75B">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王海军         18844447727</w:t>
      </w:r>
    </w:p>
    <w:p w14:paraId="21EE07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防洪调度组</w:t>
      </w:r>
    </w:p>
    <w:p w14:paraId="0D13CE40">
      <w:pPr>
        <w:ind w:firstLine="1600" w:firstLineChars="5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val="en-US" w:eastAsia="zh-CN"/>
        </w:rPr>
        <w:t xml:space="preserve">组长：王文娟        </w:t>
      </w:r>
      <w:r>
        <w:rPr>
          <w:rFonts w:hint="eastAsia" w:ascii="仿宋_GB2312" w:hAnsi="仿宋_GB2312" w:eastAsia="仿宋_GB2312" w:cs="仿宋_GB2312"/>
          <w:sz w:val="32"/>
          <w:szCs w:val="32"/>
          <w:highlight w:val="none"/>
          <w:lang w:val="en-US" w:eastAsia="zh-CN"/>
        </w:rPr>
        <w:t xml:space="preserve"> 18843400707</w:t>
      </w:r>
    </w:p>
    <w:p w14:paraId="5536BE94">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成员：桂景姝         13804477726</w:t>
      </w:r>
    </w:p>
    <w:p w14:paraId="53DBCADF">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范  军         13624446899</w:t>
      </w:r>
    </w:p>
    <w:p w14:paraId="049B8EEB">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伟          18604347896</w:t>
      </w:r>
    </w:p>
    <w:p w14:paraId="0770FBE5">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技术指导组</w:t>
      </w:r>
    </w:p>
    <w:p w14:paraId="2F07855D">
      <w:pPr>
        <w:ind w:firstLine="1600" w:firstLineChars="500"/>
        <w:rPr>
          <w:rFonts w:hint="eastAsia" w:ascii="仿宋_GB2312" w:hAnsi="仿宋_GB2312" w:eastAsia="仿宋_GB2312" w:cs="仿宋_GB2312"/>
          <w:sz w:val="32"/>
          <w:szCs w:val="32"/>
          <w:highlight w:val="yellow"/>
          <w:lang w:val="en-US"/>
        </w:rPr>
      </w:pPr>
      <w:r>
        <w:rPr>
          <w:rFonts w:hint="eastAsia" w:ascii="仿宋_GB2312" w:hAnsi="仿宋_GB2312" w:eastAsia="仿宋_GB2312" w:cs="仿宋_GB2312"/>
          <w:sz w:val="32"/>
          <w:szCs w:val="32"/>
          <w:lang w:val="en-US" w:eastAsia="zh-CN"/>
        </w:rPr>
        <w:t xml:space="preserve">组长：王文娟         </w:t>
      </w:r>
      <w:r>
        <w:rPr>
          <w:rFonts w:hint="eastAsia" w:ascii="仿宋_GB2312" w:hAnsi="仿宋_GB2312" w:eastAsia="仿宋_GB2312" w:cs="仿宋_GB2312"/>
          <w:sz w:val="32"/>
          <w:szCs w:val="32"/>
          <w:highlight w:val="none"/>
          <w:lang w:val="en-US" w:eastAsia="zh-CN"/>
        </w:rPr>
        <w:t xml:space="preserve"> 18843400707</w:t>
      </w:r>
    </w:p>
    <w:p w14:paraId="48FD4392">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成员：柴子翕          13904342468</w:t>
      </w:r>
    </w:p>
    <w:p w14:paraId="122EB404">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刘环宇          15143419888</w:t>
      </w:r>
    </w:p>
    <w:p w14:paraId="5F5EC947">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桂景姝          13804477726</w:t>
      </w:r>
    </w:p>
    <w:p w14:paraId="1792B627">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抢险救援组</w:t>
      </w:r>
    </w:p>
    <w:p w14:paraId="16479813">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组长：娄  涛          13278052828</w:t>
      </w:r>
    </w:p>
    <w:p w14:paraId="61E5CA69">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成员：顾明春          15843460007</w:t>
      </w:r>
    </w:p>
    <w:p w14:paraId="2D400372">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石          13804342888</w:t>
      </w:r>
    </w:p>
    <w:p w14:paraId="008DB35D">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危          18543411467</w:t>
      </w:r>
    </w:p>
    <w:p w14:paraId="2ACAB9DE">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医疗抢救防疫组</w:t>
      </w:r>
    </w:p>
    <w:p w14:paraId="4251DADD">
      <w:pPr>
        <w:ind w:firstLine="1600" w:firstLineChars="5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组长：</w:t>
      </w:r>
      <w:r>
        <w:rPr>
          <w:rFonts w:hint="eastAsia" w:ascii="仿宋_GB2312" w:hAnsi="仿宋_GB2312" w:eastAsia="仿宋_GB2312" w:cs="仿宋_GB2312"/>
          <w:sz w:val="32"/>
          <w:szCs w:val="32"/>
          <w:lang w:eastAsia="zh-CN"/>
        </w:rPr>
        <w:t>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lang w:val="en-US" w:eastAsia="zh-CN"/>
        </w:rPr>
        <w:t xml:space="preserve">          15004475000</w:t>
      </w:r>
    </w:p>
    <w:p w14:paraId="0A3CB92E">
      <w:pPr>
        <w:ind w:firstLine="1600" w:firstLineChars="5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成员：孙晓梅          13944483899</w:t>
      </w:r>
    </w:p>
    <w:p w14:paraId="4FD80875">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资金保障组</w:t>
      </w:r>
    </w:p>
    <w:p w14:paraId="6D8A0621">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组长：高静焘          18643484333</w:t>
      </w:r>
    </w:p>
    <w:p w14:paraId="470FDC12">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成员：梁冬梅          13604341167</w:t>
      </w:r>
    </w:p>
    <w:p w14:paraId="0000B6B9">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物资保障组</w:t>
      </w:r>
    </w:p>
    <w:p w14:paraId="0F2996F5">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组长：宋英齐          18504349978</w:t>
      </w:r>
    </w:p>
    <w:p w14:paraId="53C45399">
      <w:pPr>
        <w:spacing w:line="580" w:lineRule="exact"/>
        <w:ind w:firstLine="1600" w:firstLineChars="500"/>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highlight w:val="none"/>
          <w:lang w:val="en-US" w:eastAsia="zh-CN"/>
        </w:rPr>
        <w:t xml:space="preserve">吴丽丽          </w:t>
      </w:r>
      <w:r>
        <w:rPr>
          <w:rFonts w:hint="eastAsia" w:ascii="仿宋" w:hAnsi="仿宋" w:eastAsia="仿宋" w:cs="仿宋"/>
          <w:sz w:val="32"/>
          <w:szCs w:val="32"/>
          <w:highlight w:val="none"/>
          <w:lang w:val="en-US" w:eastAsia="zh-CN"/>
        </w:rPr>
        <w:t>15304348277</w:t>
      </w:r>
    </w:p>
    <w:p w14:paraId="6416C7A2">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晗          17543415333</w:t>
      </w:r>
    </w:p>
    <w:p w14:paraId="309C6A08">
      <w:pPr>
        <w:ind w:firstLine="960" w:firstLineChars="300"/>
        <w:rPr>
          <w:rFonts w:hint="eastAsia" w:ascii="仿宋_GB2312" w:hAnsi="仿宋_GB2312" w:eastAsia="仿宋_GB2312" w:cs="仿宋_GB2312"/>
          <w:sz w:val="32"/>
          <w:szCs w:val="32"/>
          <w:lang w:val="en-US" w:eastAsia="zh-CN"/>
        </w:rPr>
      </w:pPr>
    </w:p>
    <w:p w14:paraId="3064EDAB">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灾情统计组</w:t>
      </w:r>
    </w:p>
    <w:p w14:paraId="08F263F6">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组长：宋英齐              18504349978</w:t>
      </w:r>
    </w:p>
    <w:p w14:paraId="6924D630">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成员：孙书成              13944423753</w:t>
      </w:r>
    </w:p>
    <w:p w14:paraId="4970F79B">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遇  良  </w:t>
      </w:r>
      <w:r>
        <w:rPr>
          <w:rFonts w:hint="eastAsia" w:ascii="仿宋_GB2312" w:hAnsi="仿宋_GB2312" w:eastAsia="仿宋_GB2312" w:cs="仿宋_GB2312"/>
          <w:sz w:val="32"/>
          <w:szCs w:val="32"/>
          <w:lang w:val="en-US" w:eastAsia="zh-CN"/>
        </w:rPr>
        <w:t xml:space="preserve">            17643469666</w:t>
      </w:r>
    </w:p>
    <w:p w14:paraId="17014336">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晗              17543415333</w:t>
      </w:r>
    </w:p>
    <w:p w14:paraId="3973A4F8">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治安保障组</w:t>
      </w:r>
    </w:p>
    <w:p w14:paraId="2C059FBF">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组长：高  危            18543411467</w:t>
      </w:r>
    </w:p>
    <w:p w14:paraId="5E19E6EB">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成员：王  策            18543411812</w:t>
      </w:r>
    </w:p>
    <w:p w14:paraId="10CC758E">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孙  浩            </w:t>
      </w:r>
      <w:bookmarkStart w:id="189" w:name="OLE_LINK2"/>
      <w:r>
        <w:rPr>
          <w:rFonts w:hint="eastAsia" w:ascii="仿宋_GB2312" w:hAnsi="仿宋_GB2312" w:eastAsia="仿宋_GB2312" w:cs="仿宋_GB2312"/>
          <w:sz w:val="32"/>
          <w:szCs w:val="32"/>
          <w:lang w:val="en-US" w:eastAsia="zh-CN"/>
        </w:rPr>
        <w:t>18504349975</w:t>
      </w:r>
    </w:p>
    <w:bookmarkEnd w:id="189"/>
    <w:p w14:paraId="56CA2021">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交通保障组</w:t>
      </w:r>
    </w:p>
    <w:p w14:paraId="03D14C3C">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w:t>
      </w:r>
      <w:r>
        <w:rPr>
          <w:rFonts w:hint="eastAsia" w:ascii="仿宋_GB2312" w:hAnsi="仿宋_GB2312" w:eastAsia="仿宋_GB2312" w:cs="仿宋_GB2312"/>
          <w:sz w:val="32"/>
          <w:szCs w:val="32"/>
          <w:highlight w:val="none"/>
          <w:lang w:val="en-US" w:eastAsia="zh-CN"/>
        </w:rPr>
        <w:t xml:space="preserve">蔡志农            </w:t>
      </w:r>
      <w:r>
        <w:rPr>
          <w:rFonts w:hint="eastAsia" w:ascii="仿宋" w:hAnsi="仿宋" w:eastAsia="仿宋" w:cs="仿宋"/>
          <w:sz w:val="32"/>
          <w:szCs w:val="32"/>
          <w:highlight w:val="none"/>
          <w:lang w:val="en-US" w:eastAsia="zh-CN"/>
        </w:rPr>
        <w:t>19604440426</w:t>
      </w:r>
    </w:p>
    <w:p w14:paraId="074507E2">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成员：朱力刚            13278052828</w:t>
      </w:r>
    </w:p>
    <w:p w14:paraId="32AFF8CB">
      <w:pPr>
        <w:ind w:firstLine="2560"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硕            17504349949</w:t>
      </w:r>
    </w:p>
    <w:p w14:paraId="5C4713CB">
      <w:pPr>
        <w:jc w:val="center"/>
        <w:rPr>
          <w:rFonts w:hint="eastAsia" w:ascii="宋体" w:hAnsi="宋体" w:eastAsia="宋体" w:cs="宋体"/>
          <w:b/>
          <w:bCs/>
          <w:sz w:val="44"/>
          <w:szCs w:val="44"/>
          <w:lang w:val="en-US" w:eastAsia="zh-CN"/>
        </w:rPr>
      </w:pPr>
    </w:p>
    <w:p w14:paraId="4EACB9FE">
      <w:pPr>
        <w:jc w:val="center"/>
        <w:rPr>
          <w:rFonts w:hint="eastAsia" w:ascii="宋体" w:hAnsi="宋体" w:eastAsia="宋体" w:cs="宋体"/>
          <w:b/>
          <w:bCs/>
          <w:sz w:val="44"/>
          <w:szCs w:val="44"/>
          <w:lang w:val="en-US" w:eastAsia="zh-CN"/>
        </w:rPr>
      </w:pPr>
    </w:p>
    <w:p w14:paraId="3C4A9DED">
      <w:pPr>
        <w:jc w:val="center"/>
        <w:rPr>
          <w:rFonts w:hint="eastAsia" w:ascii="宋体" w:hAnsi="宋体" w:eastAsia="宋体" w:cs="宋体"/>
          <w:b/>
          <w:bCs/>
          <w:sz w:val="44"/>
          <w:szCs w:val="44"/>
          <w:lang w:val="en-US" w:eastAsia="zh-CN"/>
        </w:rPr>
      </w:pPr>
    </w:p>
    <w:p w14:paraId="09C8C76A">
      <w:pPr>
        <w:jc w:val="center"/>
        <w:rPr>
          <w:rFonts w:hint="eastAsia" w:ascii="宋体" w:hAnsi="宋体" w:eastAsia="宋体" w:cs="宋体"/>
          <w:b/>
          <w:bCs/>
          <w:sz w:val="44"/>
          <w:szCs w:val="44"/>
          <w:lang w:val="en-US" w:eastAsia="zh-CN"/>
        </w:rPr>
      </w:pPr>
    </w:p>
    <w:p w14:paraId="507CEEA7">
      <w:pPr>
        <w:jc w:val="center"/>
        <w:rPr>
          <w:rFonts w:hint="eastAsia" w:ascii="宋体" w:hAnsi="宋体" w:eastAsia="宋体" w:cs="宋体"/>
          <w:b/>
          <w:bCs/>
          <w:sz w:val="44"/>
          <w:szCs w:val="44"/>
          <w:lang w:val="en-US" w:eastAsia="zh-CN"/>
        </w:rPr>
      </w:pPr>
    </w:p>
    <w:p w14:paraId="546FA027">
      <w:pPr>
        <w:jc w:val="center"/>
        <w:rPr>
          <w:rFonts w:hint="eastAsia" w:ascii="宋体" w:hAnsi="宋体" w:eastAsia="宋体" w:cs="宋体"/>
          <w:b/>
          <w:bCs/>
          <w:sz w:val="44"/>
          <w:szCs w:val="44"/>
          <w:lang w:val="en-US" w:eastAsia="zh-CN"/>
        </w:rPr>
      </w:pPr>
    </w:p>
    <w:p w14:paraId="3480D0E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铁东区应急避难场所清单</w:t>
      </w:r>
    </w:p>
    <w:p w14:paraId="334F44AE">
      <w:pPr>
        <w:pStyle w:val="2"/>
        <w:rPr>
          <w:rFonts w:hint="default"/>
          <w:lang w:val="en-US" w:eastAsia="zh-CN"/>
        </w:rPr>
      </w:pPr>
    </w:p>
    <w:tbl>
      <w:tblPr>
        <w:tblStyle w:val="15"/>
        <w:tblW w:w="8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7"/>
      </w:tblGrid>
      <w:tr w14:paraId="03F2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8297" w:type="dxa"/>
            <w:tcBorders>
              <w:tl2br w:val="nil"/>
              <w:tr2bl w:val="nil"/>
            </w:tcBorders>
            <w:shd w:val="clear" w:color="auto" w:fill="auto"/>
            <w:vAlign w:val="center"/>
          </w:tcPr>
          <w:p w14:paraId="39B1F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四平文化广场</w:t>
            </w:r>
          </w:p>
        </w:tc>
      </w:tr>
      <w:tr w14:paraId="786A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21830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四平市第二中学操场</w:t>
            </w:r>
          </w:p>
        </w:tc>
      </w:tr>
      <w:tr w14:paraId="27D0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5E28D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四平市第三中学操场</w:t>
            </w:r>
          </w:p>
        </w:tc>
      </w:tr>
      <w:tr w14:paraId="2014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219F2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四平市第一实验小学操场</w:t>
            </w:r>
          </w:p>
        </w:tc>
      </w:tr>
      <w:tr w14:paraId="2AE4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37EB8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四平市六马路小学操场</w:t>
            </w:r>
          </w:p>
        </w:tc>
      </w:tr>
      <w:tr w14:paraId="5776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8297" w:type="dxa"/>
            <w:tcBorders>
              <w:tl2br w:val="nil"/>
              <w:tr2bl w:val="nil"/>
            </w:tcBorders>
            <w:shd w:val="clear" w:color="auto" w:fill="auto"/>
            <w:vAlign w:val="center"/>
          </w:tcPr>
          <w:p w14:paraId="76212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四平市中央东路小学操场</w:t>
            </w:r>
          </w:p>
        </w:tc>
      </w:tr>
      <w:tr w14:paraId="41DC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7C151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四平市第六中学操场</w:t>
            </w:r>
          </w:p>
        </w:tc>
      </w:tr>
      <w:tr w14:paraId="0AE7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4EB55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四平市铁东区朝阳小学操场</w:t>
            </w:r>
          </w:p>
        </w:tc>
      </w:tr>
      <w:tr w14:paraId="0F22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1AF0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四平市八马路小学操场</w:t>
            </w:r>
          </w:p>
        </w:tc>
      </w:tr>
      <w:tr w14:paraId="1A23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6038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四平市铁东区实验小学操场</w:t>
            </w:r>
          </w:p>
        </w:tc>
      </w:tr>
      <w:tr w14:paraId="4F51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6551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四平市第一高级中学操场</w:t>
            </w:r>
          </w:p>
        </w:tc>
      </w:tr>
      <w:tr w14:paraId="71C6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0EC88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四平市紫昕广场</w:t>
            </w:r>
          </w:p>
        </w:tc>
      </w:tr>
      <w:tr w14:paraId="1C55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33CAB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胜利</w:t>
            </w:r>
            <w:r>
              <w:rPr>
                <w:rFonts w:hint="eastAsia" w:ascii="宋体" w:hAnsi="宋体" w:eastAsia="宋体" w:cs="宋体"/>
                <w:i w:val="0"/>
                <w:iCs w:val="0"/>
                <w:color w:val="000000"/>
                <w:kern w:val="0"/>
                <w:sz w:val="22"/>
                <w:szCs w:val="22"/>
                <w:u w:val="none"/>
                <w:lang w:val="en-US" w:eastAsia="zh-CN" w:bidi="ar"/>
              </w:rPr>
              <w:t>广场</w:t>
            </w:r>
          </w:p>
        </w:tc>
      </w:tr>
      <w:tr w14:paraId="0E93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675C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植物园</w:t>
            </w:r>
          </w:p>
        </w:tc>
      </w:tr>
      <w:tr w14:paraId="610E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73EF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四平市第三高级中学</w:t>
            </w:r>
          </w:p>
        </w:tc>
      </w:tr>
      <w:tr w14:paraId="7AF6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7F903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四平市铁东区叶赫满族中心小学校</w:t>
            </w:r>
          </w:p>
        </w:tc>
      </w:tr>
      <w:tr w14:paraId="3B15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5689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四平市铁东区石岭镇中心小学校</w:t>
            </w:r>
          </w:p>
        </w:tc>
      </w:tr>
      <w:tr w14:paraId="5281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03E8A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四平市铁东区山门镇中心小学校</w:t>
            </w:r>
          </w:p>
        </w:tc>
      </w:tr>
      <w:tr w14:paraId="603D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297" w:type="dxa"/>
            <w:tcBorders>
              <w:tl2br w:val="nil"/>
              <w:tr2bl w:val="nil"/>
            </w:tcBorders>
            <w:shd w:val="clear" w:color="auto" w:fill="auto"/>
            <w:vAlign w:val="center"/>
          </w:tcPr>
          <w:p w14:paraId="25AE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四平市第十二中学</w:t>
            </w:r>
          </w:p>
        </w:tc>
      </w:tr>
    </w:tbl>
    <w:p w14:paraId="50F6C93D">
      <w:pPr>
        <w:jc w:val="center"/>
        <w:rPr>
          <w:rFonts w:hint="eastAsia" w:ascii="仿宋" w:hAnsi="仿宋" w:eastAsia="仿宋" w:cs="仿宋"/>
          <w:sz w:val="32"/>
          <w:szCs w:val="32"/>
          <w:lang w:val="en-US" w:eastAsia="zh-CN"/>
        </w:rPr>
      </w:pPr>
    </w:p>
    <w:p w14:paraId="7EECA383">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6690" cy="7019925"/>
            <wp:effectExtent l="0" t="0" r="10160" b="9525"/>
            <wp:docPr id="38" name="图片 38" descr="微信图片_20250801113738_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微信图片_20250801113738_114"/>
                    <pic:cNvPicPr>
                      <a:picLocks noChangeAspect="1"/>
                    </pic:cNvPicPr>
                  </pic:nvPicPr>
                  <pic:blipFill>
                    <a:blip r:embed="rId8"/>
                    <a:stretch>
                      <a:fillRect/>
                    </a:stretch>
                  </pic:blipFill>
                  <pic:spPr>
                    <a:xfrm>
                      <a:off x="0" y="0"/>
                      <a:ext cx="5266690" cy="7019925"/>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5266690" cy="7019925"/>
            <wp:effectExtent l="0" t="0" r="10160" b="9525"/>
            <wp:docPr id="39" name="图片 39" descr="微信图片_20250801113738_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图片_20250801113738_113"/>
                    <pic:cNvPicPr>
                      <a:picLocks noChangeAspect="1"/>
                    </pic:cNvPicPr>
                  </pic:nvPicPr>
                  <pic:blipFill>
                    <a:blip r:embed="rId9"/>
                    <a:stretch>
                      <a:fillRect/>
                    </a:stretch>
                  </pic:blipFill>
                  <pic:spPr>
                    <a:xfrm>
                      <a:off x="0" y="0"/>
                      <a:ext cx="5266690" cy="7019925"/>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5267960" cy="3947160"/>
            <wp:effectExtent l="0" t="0" r="8890" b="15240"/>
            <wp:docPr id="40" name="图片 40" descr="微信图片_20250801113738_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微信图片_20250801113738_115"/>
                    <pic:cNvPicPr>
                      <a:picLocks noChangeAspect="1"/>
                    </pic:cNvPicPr>
                  </pic:nvPicPr>
                  <pic:blipFill>
                    <a:blip r:embed="rId10"/>
                    <a:stretch>
                      <a:fillRect/>
                    </a:stretch>
                  </pic:blipFill>
                  <pic:spPr>
                    <a:xfrm>
                      <a:off x="0" y="0"/>
                      <a:ext cx="5267960" cy="3947160"/>
                    </a:xfrm>
                    <a:prstGeom prst="rect">
                      <a:avLst/>
                    </a:prstGeom>
                  </pic:spPr>
                </pic:pic>
              </a:graphicData>
            </a:graphic>
          </wp:inline>
        </w:drawing>
      </w:r>
    </w:p>
    <w:p w14:paraId="25A29D53">
      <w:pPr>
        <w:jc w:val="center"/>
        <w:rPr>
          <w:rFonts w:hint="eastAsia" w:ascii="仿宋" w:hAnsi="仿宋" w:eastAsia="仿宋" w:cs="仿宋"/>
          <w:sz w:val="32"/>
          <w:szCs w:val="32"/>
          <w:lang w:val="en-US" w:eastAsia="zh-CN"/>
        </w:rPr>
      </w:pPr>
    </w:p>
    <w:p w14:paraId="23FC17C5">
      <w:pPr>
        <w:jc w:val="center"/>
        <w:rPr>
          <w:rFonts w:hint="eastAsia" w:ascii="仿宋" w:hAnsi="仿宋" w:eastAsia="仿宋" w:cs="仿宋"/>
          <w:sz w:val="32"/>
          <w:szCs w:val="32"/>
          <w:lang w:val="en-US" w:eastAsia="zh-CN"/>
        </w:rPr>
      </w:pPr>
    </w:p>
    <w:p w14:paraId="56B7EAB2">
      <w:pPr>
        <w:jc w:val="center"/>
        <w:rPr>
          <w:rFonts w:hint="eastAsia" w:ascii="仿宋" w:hAnsi="仿宋" w:eastAsia="仿宋" w:cs="仿宋"/>
          <w:sz w:val="32"/>
          <w:szCs w:val="32"/>
          <w:lang w:val="en-US" w:eastAsia="zh-CN"/>
        </w:rPr>
      </w:pPr>
    </w:p>
    <w:p w14:paraId="28812559">
      <w:pPr>
        <w:jc w:val="center"/>
        <w:rPr>
          <w:rFonts w:hint="eastAsia" w:ascii="仿宋" w:hAnsi="仿宋" w:eastAsia="仿宋" w:cs="仿宋"/>
          <w:sz w:val="32"/>
          <w:szCs w:val="32"/>
          <w:lang w:val="en-US" w:eastAsia="zh-CN"/>
        </w:rPr>
      </w:pPr>
    </w:p>
    <w:p w14:paraId="7C13D089">
      <w:pPr>
        <w:pStyle w:val="2"/>
        <w:rPr>
          <w:rFonts w:hint="eastAsia" w:ascii="仿宋" w:hAnsi="仿宋" w:eastAsia="仿宋" w:cs="仿宋"/>
          <w:sz w:val="32"/>
          <w:szCs w:val="32"/>
          <w:lang w:val="en-US" w:eastAsia="zh-CN"/>
        </w:rPr>
      </w:pPr>
    </w:p>
    <w:p w14:paraId="72881897">
      <w:pPr>
        <w:pStyle w:val="3"/>
        <w:rPr>
          <w:rFonts w:hint="eastAsia" w:ascii="仿宋" w:hAnsi="仿宋" w:eastAsia="仿宋" w:cs="仿宋"/>
          <w:sz w:val="32"/>
          <w:szCs w:val="32"/>
          <w:lang w:val="en-US" w:eastAsia="zh-CN"/>
        </w:rPr>
      </w:pPr>
    </w:p>
    <w:p w14:paraId="6B080699">
      <w:pPr>
        <w:rPr>
          <w:rFonts w:hint="eastAsia" w:ascii="仿宋" w:hAnsi="仿宋" w:eastAsia="仿宋" w:cs="仿宋"/>
          <w:sz w:val="32"/>
          <w:szCs w:val="32"/>
          <w:lang w:val="en-US" w:eastAsia="zh-CN"/>
        </w:rPr>
      </w:pPr>
    </w:p>
    <w:p w14:paraId="2DAFD8E1">
      <w:pPr>
        <w:pStyle w:val="2"/>
        <w:rPr>
          <w:rFonts w:hint="eastAsia"/>
          <w:lang w:val="en-US" w:eastAsia="zh-CN"/>
        </w:rPr>
      </w:pPr>
    </w:p>
    <w:p w14:paraId="4EC280A3">
      <w:pPr>
        <w:jc w:val="center"/>
        <w:rPr>
          <w:rFonts w:hint="eastAsia" w:ascii="仿宋" w:hAnsi="仿宋" w:eastAsia="仿宋" w:cs="仿宋"/>
          <w:sz w:val="32"/>
          <w:szCs w:val="32"/>
          <w:lang w:val="en-US" w:eastAsia="zh-CN"/>
        </w:rPr>
      </w:pPr>
    </w:p>
    <w:p w14:paraId="10944081">
      <w:pPr>
        <w:jc w:val="center"/>
        <w:rPr>
          <w:rFonts w:hint="eastAsia" w:ascii="仿宋" w:hAnsi="仿宋" w:eastAsia="仿宋" w:cs="仿宋"/>
          <w:sz w:val="32"/>
          <w:szCs w:val="32"/>
          <w:lang w:val="en-US" w:eastAsia="zh-CN"/>
        </w:rPr>
      </w:pPr>
    </w:p>
    <w:p w14:paraId="5F943791">
      <w:pPr>
        <w:jc w:val="center"/>
        <w:rPr>
          <w:rFonts w:hint="eastAsia" w:ascii="仿宋" w:hAnsi="仿宋" w:eastAsia="仿宋" w:cs="仿宋"/>
          <w:sz w:val="32"/>
          <w:szCs w:val="32"/>
          <w:lang w:val="en-US" w:eastAsia="zh-CN"/>
        </w:rPr>
      </w:pPr>
    </w:p>
    <w:p w14:paraId="2640B7BD">
      <w:pPr>
        <w:pStyle w:val="3"/>
        <w:rPr>
          <w:rFonts w:hint="eastAsia" w:ascii="仿宋" w:hAnsi="仿宋" w:eastAsia="仿宋" w:cs="仿宋"/>
          <w:sz w:val="32"/>
          <w:szCs w:val="32"/>
          <w:lang w:val="en-US" w:eastAsia="zh-CN"/>
        </w:rPr>
      </w:pPr>
    </w:p>
    <w:sectPr>
      <w:footerReference r:id="rId6" w:type="firs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CDBC">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4947">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EECB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3B0EECB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9349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0948A6">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060948A6">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3DDC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29B94">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2BC29B94">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1208E"/>
    <w:multiLevelType w:val="singleLevel"/>
    <w:tmpl w:val="8C31208E"/>
    <w:lvl w:ilvl="0" w:tentative="0">
      <w:start w:val="1"/>
      <w:numFmt w:val="decimal"/>
      <w:suff w:val="nothing"/>
      <w:lvlText w:val="（%1）"/>
      <w:lvlJc w:val="left"/>
    </w:lvl>
  </w:abstractNum>
  <w:abstractNum w:abstractNumId="1">
    <w:nsid w:val="A1CCC2DF"/>
    <w:multiLevelType w:val="singleLevel"/>
    <w:tmpl w:val="A1CCC2DF"/>
    <w:lvl w:ilvl="0" w:tentative="0">
      <w:start w:val="1"/>
      <w:numFmt w:val="decimal"/>
      <w:suff w:val="nothing"/>
      <w:lvlText w:val="（%1）"/>
      <w:lvlJc w:val="left"/>
    </w:lvl>
  </w:abstractNum>
  <w:abstractNum w:abstractNumId="2">
    <w:nsid w:val="DD976511"/>
    <w:multiLevelType w:val="singleLevel"/>
    <w:tmpl w:val="DD976511"/>
    <w:lvl w:ilvl="0" w:tentative="0">
      <w:start w:val="1"/>
      <w:numFmt w:val="decimal"/>
      <w:suff w:val="nothing"/>
      <w:lvlText w:val="（%1）"/>
      <w:lvlJc w:val="left"/>
    </w:lvl>
  </w:abstractNum>
  <w:abstractNum w:abstractNumId="3">
    <w:nsid w:val="E9FA3C17"/>
    <w:multiLevelType w:val="singleLevel"/>
    <w:tmpl w:val="E9FA3C17"/>
    <w:lvl w:ilvl="0" w:tentative="0">
      <w:start w:val="1"/>
      <w:numFmt w:val="decimal"/>
      <w:suff w:val="space"/>
      <w:lvlText w:val="（%1）"/>
      <w:lvlJc w:val="left"/>
    </w:lvl>
  </w:abstractNum>
  <w:abstractNum w:abstractNumId="4">
    <w:nsid w:val="15051BCB"/>
    <w:multiLevelType w:val="singleLevel"/>
    <w:tmpl w:val="15051BCB"/>
    <w:lvl w:ilvl="0" w:tentative="0">
      <w:start w:val="1"/>
      <w:numFmt w:val="decimal"/>
      <w:suff w:val="nothing"/>
      <w:lvlText w:val="（%1）"/>
      <w:lvlJc w:val="left"/>
    </w:lvl>
  </w:abstractNum>
  <w:abstractNum w:abstractNumId="5">
    <w:nsid w:val="57B4A0C0"/>
    <w:multiLevelType w:val="singleLevel"/>
    <w:tmpl w:val="57B4A0C0"/>
    <w:lvl w:ilvl="0" w:tentative="0">
      <w:start w:val="1"/>
      <w:numFmt w:val="decimal"/>
      <w:suff w:val="nothing"/>
      <w:lvlText w:val="（%1）"/>
      <w:lvlJc w:val="left"/>
    </w:lvl>
  </w:abstractNum>
  <w:abstractNum w:abstractNumId="6">
    <w:nsid w:val="5C4B2026"/>
    <w:multiLevelType w:val="singleLevel"/>
    <w:tmpl w:val="5C4B2026"/>
    <w:lvl w:ilvl="0" w:tentative="0">
      <w:start w:val="1"/>
      <w:numFmt w:val="decimal"/>
      <w:suff w:val="nothing"/>
      <w:lvlText w:val="（%1）"/>
      <w:lvlJc w:val="left"/>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WY0ZmZkNTg1MmNkNWIzOTMyNDhiNjVkYjEzNWYifQ=="/>
  </w:docVars>
  <w:rsids>
    <w:rsidRoot w:val="770401A9"/>
    <w:rsid w:val="00327CB1"/>
    <w:rsid w:val="00A07D9B"/>
    <w:rsid w:val="00DA5C53"/>
    <w:rsid w:val="00FC3E1B"/>
    <w:rsid w:val="01C20BC1"/>
    <w:rsid w:val="01DC07BC"/>
    <w:rsid w:val="02274EC8"/>
    <w:rsid w:val="02A64D8C"/>
    <w:rsid w:val="041E22FB"/>
    <w:rsid w:val="04A73AD6"/>
    <w:rsid w:val="04E92909"/>
    <w:rsid w:val="04F017BE"/>
    <w:rsid w:val="094B13AF"/>
    <w:rsid w:val="098D5F59"/>
    <w:rsid w:val="0A0C4856"/>
    <w:rsid w:val="0B287979"/>
    <w:rsid w:val="0B3D39AE"/>
    <w:rsid w:val="0CCF6888"/>
    <w:rsid w:val="0CF25305"/>
    <w:rsid w:val="0DB07820"/>
    <w:rsid w:val="111F7DDE"/>
    <w:rsid w:val="11E5330F"/>
    <w:rsid w:val="11F1104F"/>
    <w:rsid w:val="124B075F"/>
    <w:rsid w:val="12544E2B"/>
    <w:rsid w:val="13AA70E5"/>
    <w:rsid w:val="142A2429"/>
    <w:rsid w:val="15B56532"/>
    <w:rsid w:val="15BD7BC5"/>
    <w:rsid w:val="15F52B78"/>
    <w:rsid w:val="171657DF"/>
    <w:rsid w:val="18664544"/>
    <w:rsid w:val="186A2EFC"/>
    <w:rsid w:val="196760C9"/>
    <w:rsid w:val="19AC242B"/>
    <w:rsid w:val="1A0C111B"/>
    <w:rsid w:val="1A0C1952"/>
    <w:rsid w:val="1AC61A37"/>
    <w:rsid w:val="1C980A44"/>
    <w:rsid w:val="1D845DAD"/>
    <w:rsid w:val="1F405831"/>
    <w:rsid w:val="1F6D7F66"/>
    <w:rsid w:val="1FE40541"/>
    <w:rsid w:val="214178FD"/>
    <w:rsid w:val="21823A71"/>
    <w:rsid w:val="21A14D58"/>
    <w:rsid w:val="22717D6E"/>
    <w:rsid w:val="23255AD4"/>
    <w:rsid w:val="249360F7"/>
    <w:rsid w:val="25FD7B6A"/>
    <w:rsid w:val="26CA2142"/>
    <w:rsid w:val="276A6944"/>
    <w:rsid w:val="288D3427"/>
    <w:rsid w:val="29591D3F"/>
    <w:rsid w:val="2A712766"/>
    <w:rsid w:val="2B2B6F28"/>
    <w:rsid w:val="2BB267B8"/>
    <w:rsid w:val="2BD01473"/>
    <w:rsid w:val="2DCC3B0A"/>
    <w:rsid w:val="2E953036"/>
    <w:rsid w:val="2F5F2C42"/>
    <w:rsid w:val="31046251"/>
    <w:rsid w:val="3112096E"/>
    <w:rsid w:val="3418125A"/>
    <w:rsid w:val="341A20D2"/>
    <w:rsid w:val="35E623C9"/>
    <w:rsid w:val="36372C24"/>
    <w:rsid w:val="36D52B69"/>
    <w:rsid w:val="37514312"/>
    <w:rsid w:val="378400EB"/>
    <w:rsid w:val="37A91900"/>
    <w:rsid w:val="39292CF8"/>
    <w:rsid w:val="39AB1E94"/>
    <w:rsid w:val="39F67179"/>
    <w:rsid w:val="39F74BA5"/>
    <w:rsid w:val="3B3140E6"/>
    <w:rsid w:val="3B381919"/>
    <w:rsid w:val="3C7E335B"/>
    <w:rsid w:val="3D8D0C78"/>
    <w:rsid w:val="3DBE5264"/>
    <w:rsid w:val="3DC367B7"/>
    <w:rsid w:val="3DFEFFAF"/>
    <w:rsid w:val="3E1C03C8"/>
    <w:rsid w:val="3E483C21"/>
    <w:rsid w:val="3E9F7D59"/>
    <w:rsid w:val="3F732F1F"/>
    <w:rsid w:val="3FA05CDE"/>
    <w:rsid w:val="3FBE4E5E"/>
    <w:rsid w:val="404F181D"/>
    <w:rsid w:val="423A5F76"/>
    <w:rsid w:val="42D00689"/>
    <w:rsid w:val="44663053"/>
    <w:rsid w:val="4626655A"/>
    <w:rsid w:val="46616839"/>
    <w:rsid w:val="468C48C7"/>
    <w:rsid w:val="4708063B"/>
    <w:rsid w:val="48C36581"/>
    <w:rsid w:val="49153299"/>
    <w:rsid w:val="4B2657E5"/>
    <w:rsid w:val="4C990C65"/>
    <w:rsid w:val="4CD82614"/>
    <w:rsid w:val="504F0C4F"/>
    <w:rsid w:val="50681F00"/>
    <w:rsid w:val="515661FD"/>
    <w:rsid w:val="5185559D"/>
    <w:rsid w:val="52AF3E17"/>
    <w:rsid w:val="52E85C1E"/>
    <w:rsid w:val="53F73CC7"/>
    <w:rsid w:val="553C50F0"/>
    <w:rsid w:val="56B37C4E"/>
    <w:rsid w:val="57452F9B"/>
    <w:rsid w:val="579932E7"/>
    <w:rsid w:val="57CC7F88"/>
    <w:rsid w:val="57E77319"/>
    <w:rsid w:val="5A1A25BF"/>
    <w:rsid w:val="5A364E1D"/>
    <w:rsid w:val="5A7122F9"/>
    <w:rsid w:val="5BFE5E0F"/>
    <w:rsid w:val="5CBB5C8B"/>
    <w:rsid w:val="5D384F9D"/>
    <w:rsid w:val="5D7A7717"/>
    <w:rsid w:val="5DBD2E90"/>
    <w:rsid w:val="5E165D10"/>
    <w:rsid w:val="5EB54AA9"/>
    <w:rsid w:val="5FD87B1A"/>
    <w:rsid w:val="601C22E0"/>
    <w:rsid w:val="61324AEB"/>
    <w:rsid w:val="61355E2F"/>
    <w:rsid w:val="61DF03DD"/>
    <w:rsid w:val="6213234A"/>
    <w:rsid w:val="62312A9A"/>
    <w:rsid w:val="636E73D6"/>
    <w:rsid w:val="654E7C9B"/>
    <w:rsid w:val="659F7D1B"/>
    <w:rsid w:val="666B5E4F"/>
    <w:rsid w:val="66CB4B3F"/>
    <w:rsid w:val="67DF4D46"/>
    <w:rsid w:val="68637725"/>
    <w:rsid w:val="696D1EDE"/>
    <w:rsid w:val="6ADF58A6"/>
    <w:rsid w:val="6AF428B7"/>
    <w:rsid w:val="6CBA18DE"/>
    <w:rsid w:val="6DEF7648"/>
    <w:rsid w:val="6E0E1EE1"/>
    <w:rsid w:val="6E144266"/>
    <w:rsid w:val="6E7D7067"/>
    <w:rsid w:val="6EAC01BB"/>
    <w:rsid w:val="6ED76232"/>
    <w:rsid w:val="710E391D"/>
    <w:rsid w:val="72435ED2"/>
    <w:rsid w:val="73B54BAD"/>
    <w:rsid w:val="73DA3558"/>
    <w:rsid w:val="75B0717F"/>
    <w:rsid w:val="75ED062E"/>
    <w:rsid w:val="760B6BB5"/>
    <w:rsid w:val="770401A9"/>
    <w:rsid w:val="77C608AA"/>
    <w:rsid w:val="77DE6571"/>
    <w:rsid w:val="79002D6F"/>
    <w:rsid w:val="7BD55DED"/>
    <w:rsid w:val="7C466CEA"/>
    <w:rsid w:val="7E3C284C"/>
    <w:rsid w:val="7EB47EA5"/>
    <w:rsid w:val="7F182BC0"/>
    <w:rsid w:val="7F78105F"/>
    <w:rsid w:val="7FB01137"/>
    <w:rsid w:val="7FB82F42"/>
    <w:rsid w:val="ADCFED8C"/>
    <w:rsid w:val="AFBF9966"/>
    <w:rsid w:val="D7EEBFA3"/>
    <w:rsid w:val="F7DE711B"/>
    <w:rsid w:val="FED75F45"/>
    <w:rsid w:val="FFBF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楷体_GB2312"/>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qFormat/>
    <w:uiPriority w:val="39"/>
  </w:style>
  <w:style w:type="paragraph" w:styleId="7">
    <w:name w:val="Normal Indent"/>
    <w:basedOn w:val="1"/>
    <w:qFormat/>
    <w:uiPriority w:val="0"/>
    <w:pPr>
      <w:ind w:firstLine="420" w:firstLineChars="200"/>
    </w:pPr>
    <w:rPr>
      <w:rFonts w:ascii="Calibri" w:hAnsi="Calibri" w:eastAsia="仿宋" w:cs="Times New Roman"/>
      <w:sz w:val="32"/>
    </w:rPr>
  </w:style>
  <w:style w:type="paragraph" w:styleId="8">
    <w:name w:val="annotation text"/>
    <w:basedOn w:val="1"/>
    <w:qFormat/>
    <w:uiPriority w:val="0"/>
    <w:pPr>
      <w:jc w:val="left"/>
    </w:pPr>
  </w:style>
  <w:style w:type="paragraph" w:styleId="9">
    <w:name w:val="Body Text Indent"/>
    <w:basedOn w:val="1"/>
    <w:next w:val="7"/>
    <w:qFormat/>
    <w:uiPriority w:val="0"/>
    <w:pPr>
      <w:ind w:firstLine="538" w:firstLineChars="192"/>
      <w:jc w:val="left"/>
    </w:pPr>
    <w:rPr>
      <w:rFonts w:ascii="楷体_GB2312" w:hAnsi="宋体" w:eastAsia="楷体_GB2312"/>
      <w:color w:val="000000"/>
      <w:sz w:val="28"/>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ind w:left="420" w:leftChars="200"/>
    </w:pPr>
  </w:style>
  <w:style w:type="paragraph" w:styleId="14">
    <w:name w:val="Body Text First Indent 2"/>
    <w:basedOn w:val="9"/>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99"/>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19">
    <w:name w:val="表格内文字"/>
    <w:basedOn w:val="1"/>
    <w:qFormat/>
    <w:uiPriority w:val="0"/>
    <w:pPr>
      <w:spacing w:line="240" w:lineRule="auto"/>
      <w:ind w:firstLine="0" w:firstLineChars="0"/>
      <w:jc w:val="center"/>
    </w:pPr>
    <w:rPr>
      <w:sz w:val="24"/>
    </w:rPr>
  </w:style>
  <w:style w:type="paragraph" w:customStyle="1" w:styleId="20">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character" w:customStyle="1" w:styleId="21">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character" w:customStyle="1" w:styleId="23">
    <w:name w:val="font31"/>
    <w:basedOn w:val="17"/>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13341</Words>
  <Characters>14152</Characters>
  <Lines>0</Lines>
  <Paragraphs>0</Paragraphs>
  <TotalTime>11</TotalTime>
  <ScaleCrop>false</ScaleCrop>
  <LinksUpToDate>false</LinksUpToDate>
  <CharactersWithSpaces>15424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2021-07-20T21:42:00Z</dcterms:created>
  <dc:creator>funky go</dc:creator>
  <cp:lastModifiedBy>风云使者</cp:lastModifiedBy>
  <cp:lastPrinted>2026-06-22T09:55:17Z</cp:lastPrinted>
  <dcterms:modified xsi:type="dcterms:W3CDTF">2026-06-22T09:59:14Z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8EE0CF754FE54FC9A49E3152FF71B3A4_13</vt:lpwstr>
  </property>
  <property fmtid="{D5CDD505-2E9C-101B-9397-08002B2CF9AE}" pid="4" name="KSOTemplateDocerSaveRecord">
    <vt:lpwstr>eyJoZGlkIjoiMjY2YWY0ZmZkNTg1MmNkNWIzOTMyNDhiNjVkYjEzNWYiLCJ1c2VySWQiOiI3MjQ1Njc1ODIifQ==</vt:lpwstr>
  </property>
</Properties>
</file>